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3753022"/>
        <w:docPartObj>
          <w:docPartGallery w:val="Table of Contents"/>
          <w:docPartUnique/>
        </w:docPartObj>
      </w:sdtPr>
      <w:sdtEndPr>
        <w:rPr>
          <w:rFonts w:asciiTheme="minorHAnsi" w:eastAsiaTheme="minorHAnsi" w:hAnsiTheme="minorHAnsi" w:cstheme="minorBidi"/>
          <w:b/>
          <w:bCs/>
          <w:noProof/>
          <w:color w:val="auto"/>
          <w:sz w:val="22"/>
          <w:szCs w:val="22"/>
          <w:lang w:val="nb-NO"/>
        </w:rPr>
      </w:sdtEndPr>
      <w:sdtContent>
        <w:p w14:paraId="14395312" w14:textId="7431DAB0" w:rsidR="006C3774" w:rsidRDefault="006C3774">
          <w:pPr>
            <w:pStyle w:val="Overskriftforinnholdsfortegnelse"/>
          </w:pPr>
          <w:r>
            <w:t>HOVUDRUNDSKRIV – NYNORSK</w:t>
          </w:r>
        </w:p>
        <w:p w14:paraId="21A29320" w14:textId="77777777" w:rsidR="006C3774" w:rsidRPr="006C3774" w:rsidRDefault="006C3774" w:rsidP="006C3774">
          <w:pPr>
            <w:rPr>
              <w:lang w:val="en-US"/>
            </w:rPr>
          </w:pPr>
        </w:p>
        <w:p w14:paraId="470FA2FE" w14:textId="580C9C6A" w:rsidR="006C3774" w:rsidRDefault="006C3774">
          <w:pPr>
            <w:pStyle w:val="INNH1"/>
            <w:tabs>
              <w:tab w:val="right" w:leader="dot" w:pos="9396"/>
            </w:tabs>
            <w:rPr>
              <w:rFonts w:cstheme="minorBidi"/>
              <w:noProof/>
            </w:rPr>
          </w:pPr>
          <w:r>
            <w:fldChar w:fldCharType="begin"/>
          </w:r>
          <w:r>
            <w:instrText xml:space="preserve"> TOC \o "1-3" \h \z \u </w:instrText>
          </w:r>
          <w:r>
            <w:fldChar w:fldCharType="separate"/>
          </w:r>
          <w:hyperlink w:anchor="_Toc121397146" w:history="1">
            <w:r w:rsidRPr="0084117A">
              <w:rPr>
                <w:rStyle w:val="Hyperkobling"/>
                <w:noProof/>
              </w:rPr>
              <w:t>INNLEIING</w:t>
            </w:r>
            <w:r>
              <w:rPr>
                <w:noProof/>
                <w:webHidden/>
              </w:rPr>
              <w:tab/>
            </w:r>
            <w:r>
              <w:rPr>
                <w:noProof/>
                <w:webHidden/>
              </w:rPr>
              <w:fldChar w:fldCharType="begin"/>
            </w:r>
            <w:r>
              <w:rPr>
                <w:noProof/>
                <w:webHidden/>
              </w:rPr>
              <w:instrText xml:space="preserve"> PAGEREF _Toc121397146 \h </w:instrText>
            </w:r>
            <w:r>
              <w:rPr>
                <w:noProof/>
                <w:webHidden/>
              </w:rPr>
            </w:r>
            <w:r>
              <w:rPr>
                <w:noProof/>
                <w:webHidden/>
              </w:rPr>
              <w:fldChar w:fldCharType="separate"/>
            </w:r>
            <w:r>
              <w:rPr>
                <w:noProof/>
                <w:webHidden/>
              </w:rPr>
              <w:t>3</w:t>
            </w:r>
            <w:r>
              <w:rPr>
                <w:noProof/>
                <w:webHidden/>
              </w:rPr>
              <w:fldChar w:fldCharType="end"/>
            </w:r>
          </w:hyperlink>
        </w:p>
        <w:p w14:paraId="3DECC3BD" w14:textId="10AA5EB8" w:rsidR="006C3774" w:rsidRDefault="006C3774">
          <w:pPr>
            <w:pStyle w:val="INNH1"/>
            <w:tabs>
              <w:tab w:val="right" w:leader="dot" w:pos="9396"/>
            </w:tabs>
            <w:rPr>
              <w:rFonts w:cstheme="minorBidi"/>
              <w:noProof/>
            </w:rPr>
          </w:pPr>
          <w:hyperlink w:anchor="_Toc121397147" w:history="1">
            <w:r w:rsidRPr="0084117A">
              <w:rPr>
                <w:rStyle w:val="Hyperkobling"/>
                <w:noProof/>
                <w:lang w:val="nn-NO"/>
              </w:rPr>
              <w:t>1. LOVFØRESEGNER</w:t>
            </w:r>
            <w:r>
              <w:rPr>
                <w:noProof/>
                <w:webHidden/>
              </w:rPr>
              <w:tab/>
            </w:r>
            <w:r>
              <w:rPr>
                <w:noProof/>
                <w:webHidden/>
              </w:rPr>
              <w:fldChar w:fldCharType="begin"/>
            </w:r>
            <w:r>
              <w:rPr>
                <w:noProof/>
                <w:webHidden/>
              </w:rPr>
              <w:instrText xml:space="preserve"> PAGEREF _Toc121397147 \h </w:instrText>
            </w:r>
            <w:r>
              <w:rPr>
                <w:noProof/>
                <w:webHidden/>
              </w:rPr>
            </w:r>
            <w:r>
              <w:rPr>
                <w:noProof/>
                <w:webHidden/>
              </w:rPr>
              <w:fldChar w:fldCharType="separate"/>
            </w:r>
            <w:r>
              <w:rPr>
                <w:noProof/>
                <w:webHidden/>
              </w:rPr>
              <w:t>3</w:t>
            </w:r>
            <w:r>
              <w:rPr>
                <w:noProof/>
                <w:webHidden/>
              </w:rPr>
              <w:fldChar w:fldCharType="end"/>
            </w:r>
          </w:hyperlink>
        </w:p>
        <w:p w14:paraId="3F1DFEDB" w14:textId="062483A8" w:rsidR="006C3774" w:rsidRDefault="006C3774">
          <w:pPr>
            <w:pStyle w:val="INNH2"/>
            <w:tabs>
              <w:tab w:val="right" w:leader="dot" w:pos="9396"/>
            </w:tabs>
            <w:rPr>
              <w:rFonts w:cstheme="minorBidi"/>
              <w:noProof/>
            </w:rPr>
          </w:pPr>
          <w:hyperlink w:anchor="_Toc121397148" w:history="1">
            <w:r w:rsidRPr="0084117A">
              <w:rPr>
                <w:rStyle w:val="Hyperkobling"/>
                <w:noProof/>
                <w:lang w:val="nn-NO"/>
              </w:rPr>
              <w:t>Heimel for innkrevjing</w:t>
            </w:r>
            <w:r>
              <w:rPr>
                <w:noProof/>
                <w:webHidden/>
              </w:rPr>
              <w:tab/>
            </w:r>
            <w:r>
              <w:rPr>
                <w:noProof/>
                <w:webHidden/>
              </w:rPr>
              <w:fldChar w:fldCharType="begin"/>
            </w:r>
            <w:r>
              <w:rPr>
                <w:noProof/>
                <w:webHidden/>
              </w:rPr>
              <w:instrText xml:space="preserve"> PAGEREF _Toc121397148 \h </w:instrText>
            </w:r>
            <w:r>
              <w:rPr>
                <w:noProof/>
                <w:webHidden/>
              </w:rPr>
            </w:r>
            <w:r>
              <w:rPr>
                <w:noProof/>
                <w:webHidden/>
              </w:rPr>
              <w:fldChar w:fldCharType="separate"/>
            </w:r>
            <w:r>
              <w:rPr>
                <w:noProof/>
                <w:webHidden/>
              </w:rPr>
              <w:t>3</w:t>
            </w:r>
            <w:r>
              <w:rPr>
                <w:noProof/>
                <w:webHidden/>
              </w:rPr>
              <w:fldChar w:fldCharType="end"/>
            </w:r>
          </w:hyperlink>
        </w:p>
        <w:p w14:paraId="7CC6DF30" w14:textId="6C894D2C" w:rsidR="006C3774" w:rsidRDefault="006C3774">
          <w:pPr>
            <w:pStyle w:val="INNH2"/>
            <w:tabs>
              <w:tab w:val="right" w:leader="dot" w:pos="9396"/>
            </w:tabs>
            <w:rPr>
              <w:rFonts w:cstheme="minorBidi"/>
              <w:noProof/>
            </w:rPr>
          </w:pPr>
          <w:hyperlink w:anchor="_Toc121397149" w:history="1">
            <w:r w:rsidRPr="0084117A">
              <w:rPr>
                <w:rStyle w:val="Hyperkobling"/>
                <w:noProof/>
                <w:lang w:val="nn-NO"/>
              </w:rPr>
              <w:t>Arbeidsgivarpremien</w:t>
            </w:r>
            <w:r>
              <w:rPr>
                <w:noProof/>
                <w:webHidden/>
              </w:rPr>
              <w:tab/>
            </w:r>
            <w:r>
              <w:rPr>
                <w:noProof/>
                <w:webHidden/>
              </w:rPr>
              <w:fldChar w:fldCharType="begin"/>
            </w:r>
            <w:r>
              <w:rPr>
                <w:noProof/>
                <w:webHidden/>
              </w:rPr>
              <w:instrText xml:space="preserve"> PAGEREF _Toc121397149 \h </w:instrText>
            </w:r>
            <w:r>
              <w:rPr>
                <w:noProof/>
                <w:webHidden/>
              </w:rPr>
            </w:r>
            <w:r>
              <w:rPr>
                <w:noProof/>
                <w:webHidden/>
              </w:rPr>
              <w:fldChar w:fldCharType="separate"/>
            </w:r>
            <w:r>
              <w:rPr>
                <w:noProof/>
                <w:webHidden/>
              </w:rPr>
              <w:t>4</w:t>
            </w:r>
            <w:r>
              <w:rPr>
                <w:noProof/>
                <w:webHidden/>
              </w:rPr>
              <w:fldChar w:fldCharType="end"/>
            </w:r>
          </w:hyperlink>
        </w:p>
        <w:p w14:paraId="746D2726" w14:textId="71545A6C" w:rsidR="006C3774" w:rsidRDefault="006C3774">
          <w:pPr>
            <w:pStyle w:val="INNH2"/>
            <w:tabs>
              <w:tab w:val="right" w:leader="dot" w:pos="9396"/>
            </w:tabs>
            <w:rPr>
              <w:rFonts w:cstheme="minorBidi"/>
              <w:noProof/>
            </w:rPr>
          </w:pPr>
          <w:hyperlink w:anchor="_Toc121397150" w:history="1">
            <w:r w:rsidRPr="0084117A">
              <w:rPr>
                <w:rStyle w:val="Hyperkobling"/>
                <w:noProof/>
                <w:lang w:val="nn-NO"/>
              </w:rPr>
              <w:t>Manglande innbetaling</w:t>
            </w:r>
            <w:r>
              <w:rPr>
                <w:noProof/>
                <w:webHidden/>
              </w:rPr>
              <w:tab/>
            </w:r>
            <w:r>
              <w:rPr>
                <w:noProof/>
                <w:webHidden/>
              </w:rPr>
              <w:fldChar w:fldCharType="begin"/>
            </w:r>
            <w:r>
              <w:rPr>
                <w:noProof/>
                <w:webHidden/>
              </w:rPr>
              <w:instrText xml:space="preserve"> PAGEREF _Toc121397150 \h </w:instrText>
            </w:r>
            <w:r>
              <w:rPr>
                <w:noProof/>
                <w:webHidden/>
              </w:rPr>
            </w:r>
            <w:r>
              <w:rPr>
                <w:noProof/>
                <w:webHidden/>
              </w:rPr>
              <w:fldChar w:fldCharType="separate"/>
            </w:r>
            <w:r>
              <w:rPr>
                <w:noProof/>
                <w:webHidden/>
              </w:rPr>
              <w:t>4</w:t>
            </w:r>
            <w:r>
              <w:rPr>
                <w:noProof/>
                <w:webHidden/>
              </w:rPr>
              <w:fldChar w:fldCharType="end"/>
            </w:r>
          </w:hyperlink>
        </w:p>
        <w:p w14:paraId="1A83E09B" w14:textId="3B18347E" w:rsidR="006C3774" w:rsidRDefault="006C3774">
          <w:pPr>
            <w:pStyle w:val="INNH1"/>
            <w:tabs>
              <w:tab w:val="right" w:leader="dot" w:pos="9396"/>
            </w:tabs>
            <w:rPr>
              <w:rFonts w:cstheme="minorBidi"/>
              <w:noProof/>
            </w:rPr>
          </w:pPr>
          <w:hyperlink w:anchor="_Toc121397151" w:history="1">
            <w:r w:rsidRPr="0084117A">
              <w:rPr>
                <w:rStyle w:val="Hyperkobling"/>
                <w:noProof/>
                <w:lang w:val="nn-NO"/>
              </w:rPr>
              <w:t>2. SKIP SOM ER OMFATTA AV ORDNINGA</w:t>
            </w:r>
            <w:r>
              <w:rPr>
                <w:noProof/>
                <w:webHidden/>
              </w:rPr>
              <w:tab/>
            </w:r>
            <w:r>
              <w:rPr>
                <w:noProof/>
                <w:webHidden/>
              </w:rPr>
              <w:fldChar w:fldCharType="begin"/>
            </w:r>
            <w:r>
              <w:rPr>
                <w:noProof/>
                <w:webHidden/>
              </w:rPr>
              <w:instrText xml:space="preserve"> PAGEREF _Toc121397151 \h </w:instrText>
            </w:r>
            <w:r>
              <w:rPr>
                <w:noProof/>
                <w:webHidden/>
              </w:rPr>
            </w:r>
            <w:r>
              <w:rPr>
                <w:noProof/>
                <w:webHidden/>
              </w:rPr>
              <w:fldChar w:fldCharType="separate"/>
            </w:r>
            <w:r>
              <w:rPr>
                <w:noProof/>
                <w:webHidden/>
              </w:rPr>
              <w:t>4</w:t>
            </w:r>
            <w:r>
              <w:rPr>
                <w:noProof/>
                <w:webHidden/>
              </w:rPr>
              <w:fldChar w:fldCharType="end"/>
            </w:r>
          </w:hyperlink>
        </w:p>
        <w:p w14:paraId="504C6144" w14:textId="7DE372E1" w:rsidR="006C3774" w:rsidRDefault="006C3774">
          <w:pPr>
            <w:pStyle w:val="INNH2"/>
            <w:tabs>
              <w:tab w:val="right" w:leader="dot" w:pos="9396"/>
            </w:tabs>
            <w:rPr>
              <w:rFonts w:cstheme="minorBidi"/>
              <w:noProof/>
            </w:rPr>
          </w:pPr>
          <w:hyperlink w:anchor="_Toc121397152" w:history="1">
            <w:r w:rsidRPr="0084117A">
              <w:rPr>
                <w:rStyle w:val="Hyperkobling"/>
                <w:noProof/>
                <w:lang w:val="nn-NO"/>
              </w:rPr>
              <w:t>Norske skip og flyttbare innretningar på minst 100 bruttotonn</w:t>
            </w:r>
            <w:r>
              <w:rPr>
                <w:noProof/>
                <w:webHidden/>
              </w:rPr>
              <w:tab/>
            </w:r>
            <w:r>
              <w:rPr>
                <w:noProof/>
                <w:webHidden/>
              </w:rPr>
              <w:fldChar w:fldCharType="begin"/>
            </w:r>
            <w:r>
              <w:rPr>
                <w:noProof/>
                <w:webHidden/>
              </w:rPr>
              <w:instrText xml:space="preserve"> PAGEREF _Toc121397152 \h </w:instrText>
            </w:r>
            <w:r>
              <w:rPr>
                <w:noProof/>
                <w:webHidden/>
              </w:rPr>
            </w:r>
            <w:r>
              <w:rPr>
                <w:noProof/>
                <w:webHidden/>
              </w:rPr>
              <w:fldChar w:fldCharType="separate"/>
            </w:r>
            <w:r>
              <w:rPr>
                <w:noProof/>
                <w:webHidden/>
              </w:rPr>
              <w:t>4</w:t>
            </w:r>
            <w:r>
              <w:rPr>
                <w:noProof/>
                <w:webHidden/>
              </w:rPr>
              <w:fldChar w:fldCharType="end"/>
            </w:r>
          </w:hyperlink>
        </w:p>
        <w:p w14:paraId="1D3C4812" w14:textId="1679740B" w:rsidR="006C3774" w:rsidRDefault="006C3774">
          <w:pPr>
            <w:pStyle w:val="INNH2"/>
            <w:tabs>
              <w:tab w:val="right" w:leader="dot" w:pos="9396"/>
            </w:tabs>
            <w:rPr>
              <w:rFonts w:cstheme="minorBidi"/>
              <w:noProof/>
            </w:rPr>
          </w:pPr>
          <w:hyperlink w:anchor="_Toc121397153" w:history="1">
            <w:r w:rsidRPr="0084117A">
              <w:rPr>
                <w:rStyle w:val="Hyperkobling"/>
                <w:noProof/>
                <w:lang w:val="nn-NO"/>
              </w:rPr>
              <w:t>Norske skip under 100 bruttotonn</w:t>
            </w:r>
            <w:r>
              <w:rPr>
                <w:noProof/>
                <w:webHidden/>
              </w:rPr>
              <w:tab/>
            </w:r>
            <w:r>
              <w:rPr>
                <w:noProof/>
                <w:webHidden/>
              </w:rPr>
              <w:fldChar w:fldCharType="begin"/>
            </w:r>
            <w:r>
              <w:rPr>
                <w:noProof/>
                <w:webHidden/>
              </w:rPr>
              <w:instrText xml:space="preserve"> PAGEREF _Toc121397153 \h </w:instrText>
            </w:r>
            <w:r>
              <w:rPr>
                <w:noProof/>
                <w:webHidden/>
              </w:rPr>
            </w:r>
            <w:r>
              <w:rPr>
                <w:noProof/>
                <w:webHidden/>
              </w:rPr>
              <w:fldChar w:fldCharType="separate"/>
            </w:r>
            <w:r>
              <w:rPr>
                <w:noProof/>
                <w:webHidden/>
              </w:rPr>
              <w:t>4</w:t>
            </w:r>
            <w:r>
              <w:rPr>
                <w:noProof/>
                <w:webHidden/>
              </w:rPr>
              <w:fldChar w:fldCharType="end"/>
            </w:r>
          </w:hyperlink>
        </w:p>
        <w:p w14:paraId="2CA59044" w14:textId="0F2CA6AC" w:rsidR="006C3774" w:rsidRDefault="006C3774">
          <w:pPr>
            <w:pStyle w:val="INNH2"/>
            <w:tabs>
              <w:tab w:val="right" w:leader="dot" w:pos="9396"/>
            </w:tabs>
            <w:rPr>
              <w:rFonts w:cstheme="minorBidi"/>
              <w:noProof/>
            </w:rPr>
          </w:pPr>
          <w:hyperlink w:anchor="_Toc121397154" w:history="1">
            <w:r w:rsidRPr="0084117A">
              <w:rPr>
                <w:rStyle w:val="Hyperkobling"/>
                <w:noProof/>
                <w:lang w:val="nn-NO"/>
              </w:rPr>
              <w:t>Hurtigbåtar under 100 bruttotonn</w:t>
            </w:r>
            <w:r>
              <w:rPr>
                <w:noProof/>
                <w:webHidden/>
              </w:rPr>
              <w:tab/>
            </w:r>
            <w:r>
              <w:rPr>
                <w:noProof/>
                <w:webHidden/>
              </w:rPr>
              <w:fldChar w:fldCharType="begin"/>
            </w:r>
            <w:r>
              <w:rPr>
                <w:noProof/>
                <w:webHidden/>
              </w:rPr>
              <w:instrText xml:space="preserve"> PAGEREF _Toc121397154 \h </w:instrText>
            </w:r>
            <w:r>
              <w:rPr>
                <w:noProof/>
                <w:webHidden/>
              </w:rPr>
            </w:r>
            <w:r>
              <w:rPr>
                <w:noProof/>
                <w:webHidden/>
              </w:rPr>
              <w:fldChar w:fldCharType="separate"/>
            </w:r>
            <w:r>
              <w:rPr>
                <w:noProof/>
                <w:webHidden/>
              </w:rPr>
              <w:t>5</w:t>
            </w:r>
            <w:r>
              <w:rPr>
                <w:noProof/>
                <w:webHidden/>
              </w:rPr>
              <w:fldChar w:fldCharType="end"/>
            </w:r>
          </w:hyperlink>
        </w:p>
        <w:p w14:paraId="669C3D3E" w14:textId="574280CD" w:rsidR="006C3774" w:rsidRDefault="006C3774">
          <w:pPr>
            <w:pStyle w:val="INNH2"/>
            <w:tabs>
              <w:tab w:val="right" w:leader="dot" w:pos="9396"/>
            </w:tabs>
            <w:rPr>
              <w:rFonts w:cstheme="minorBidi"/>
              <w:noProof/>
            </w:rPr>
          </w:pPr>
          <w:hyperlink w:anchor="_Toc121397155" w:history="1">
            <w:r w:rsidRPr="0084117A">
              <w:rPr>
                <w:rStyle w:val="Hyperkobling"/>
                <w:noProof/>
                <w:lang w:val="nn-NO"/>
              </w:rPr>
              <w:t>Redningsfartøy</w:t>
            </w:r>
            <w:r>
              <w:rPr>
                <w:noProof/>
                <w:webHidden/>
              </w:rPr>
              <w:tab/>
            </w:r>
            <w:r>
              <w:rPr>
                <w:noProof/>
                <w:webHidden/>
              </w:rPr>
              <w:fldChar w:fldCharType="begin"/>
            </w:r>
            <w:r>
              <w:rPr>
                <w:noProof/>
                <w:webHidden/>
              </w:rPr>
              <w:instrText xml:space="preserve"> PAGEREF _Toc121397155 \h </w:instrText>
            </w:r>
            <w:r>
              <w:rPr>
                <w:noProof/>
                <w:webHidden/>
              </w:rPr>
            </w:r>
            <w:r>
              <w:rPr>
                <w:noProof/>
                <w:webHidden/>
              </w:rPr>
              <w:fldChar w:fldCharType="separate"/>
            </w:r>
            <w:r>
              <w:rPr>
                <w:noProof/>
                <w:webHidden/>
              </w:rPr>
              <w:t>5</w:t>
            </w:r>
            <w:r>
              <w:rPr>
                <w:noProof/>
                <w:webHidden/>
              </w:rPr>
              <w:fldChar w:fldCharType="end"/>
            </w:r>
          </w:hyperlink>
        </w:p>
        <w:p w14:paraId="12E66ABD" w14:textId="14FDB3D0" w:rsidR="006C3774" w:rsidRDefault="006C3774">
          <w:pPr>
            <w:pStyle w:val="INNH1"/>
            <w:tabs>
              <w:tab w:val="right" w:leader="dot" w:pos="9396"/>
            </w:tabs>
            <w:rPr>
              <w:rFonts w:cstheme="minorBidi"/>
              <w:noProof/>
            </w:rPr>
          </w:pPr>
          <w:hyperlink w:anchor="_Toc121397156" w:history="1">
            <w:r w:rsidRPr="0084117A">
              <w:rPr>
                <w:rStyle w:val="Hyperkobling"/>
                <w:noProof/>
                <w:lang w:val="nn-NO"/>
              </w:rPr>
              <w:t>3. SKIP SOM IKKJE ER OMFATTA AV ORDNINGA</w:t>
            </w:r>
            <w:r>
              <w:rPr>
                <w:noProof/>
                <w:webHidden/>
              </w:rPr>
              <w:tab/>
            </w:r>
            <w:r>
              <w:rPr>
                <w:noProof/>
                <w:webHidden/>
              </w:rPr>
              <w:fldChar w:fldCharType="begin"/>
            </w:r>
            <w:r>
              <w:rPr>
                <w:noProof/>
                <w:webHidden/>
              </w:rPr>
              <w:instrText xml:space="preserve"> PAGEREF _Toc121397156 \h </w:instrText>
            </w:r>
            <w:r>
              <w:rPr>
                <w:noProof/>
                <w:webHidden/>
              </w:rPr>
            </w:r>
            <w:r>
              <w:rPr>
                <w:noProof/>
                <w:webHidden/>
              </w:rPr>
              <w:fldChar w:fldCharType="separate"/>
            </w:r>
            <w:r>
              <w:rPr>
                <w:noProof/>
                <w:webHidden/>
              </w:rPr>
              <w:t>5</w:t>
            </w:r>
            <w:r>
              <w:rPr>
                <w:noProof/>
                <w:webHidden/>
              </w:rPr>
              <w:fldChar w:fldCharType="end"/>
            </w:r>
          </w:hyperlink>
        </w:p>
        <w:p w14:paraId="2C9987C3" w14:textId="143284D3" w:rsidR="006C3774" w:rsidRDefault="006C3774">
          <w:pPr>
            <w:pStyle w:val="INNH2"/>
            <w:tabs>
              <w:tab w:val="right" w:leader="dot" w:pos="9396"/>
            </w:tabs>
            <w:rPr>
              <w:rFonts w:cstheme="minorBidi"/>
              <w:noProof/>
            </w:rPr>
          </w:pPr>
          <w:hyperlink w:anchor="_Toc121397157" w:history="1">
            <w:r w:rsidRPr="0084117A">
              <w:rPr>
                <w:rStyle w:val="Hyperkobling"/>
                <w:noProof/>
                <w:lang w:val="nn-NO"/>
              </w:rPr>
              <w:t>Skip med type 9c – fritidsfartøy</w:t>
            </w:r>
            <w:r>
              <w:rPr>
                <w:noProof/>
                <w:webHidden/>
              </w:rPr>
              <w:tab/>
            </w:r>
            <w:r>
              <w:rPr>
                <w:noProof/>
                <w:webHidden/>
              </w:rPr>
              <w:fldChar w:fldCharType="begin"/>
            </w:r>
            <w:r>
              <w:rPr>
                <w:noProof/>
                <w:webHidden/>
              </w:rPr>
              <w:instrText xml:space="preserve"> PAGEREF _Toc121397157 \h </w:instrText>
            </w:r>
            <w:r>
              <w:rPr>
                <w:noProof/>
                <w:webHidden/>
              </w:rPr>
            </w:r>
            <w:r>
              <w:rPr>
                <w:noProof/>
                <w:webHidden/>
              </w:rPr>
              <w:fldChar w:fldCharType="separate"/>
            </w:r>
            <w:r>
              <w:rPr>
                <w:noProof/>
                <w:webHidden/>
              </w:rPr>
              <w:t>5</w:t>
            </w:r>
            <w:r>
              <w:rPr>
                <w:noProof/>
                <w:webHidden/>
              </w:rPr>
              <w:fldChar w:fldCharType="end"/>
            </w:r>
          </w:hyperlink>
        </w:p>
        <w:p w14:paraId="18FA1909" w14:textId="40F9C2D9" w:rsidR="006C3774" w:rsidRDefault="006C3774">
          <w:pPr>
            <w:pStyle w:val="INNH2"/>
            <w:tabs>
              <w:tab w:val="right" w:leader="dot" w:pos="9396"/>
            </w:tabs>
            <w:rPr>
              <w:rFonts w:cstheme="minorBidi"/>
              <w:noProof/>
            </w:rPr>
          </w:pPr>
          <w:hyperlink w:anchor="_Toc121397158" w:history="1">
            <w:r w:rsidRPr="0084117A">
              <w:rPr>
                <w:rStyle w:val="Hyperkobling"/>
                <w:noProof/>
                <w:lang w:val="nn-NO"/>
              </w:rPr>
              <w:t>Nybygg</w:t>
            </w:r>
            <w:r>
              <w:rPr>
                <w:noProof/>
                <w:webHidden/>
              </w:rPr>
              <w:tab/>
            </w:r>
            <w:r>
              <w:rPr>
                <w:noProof/>
                <w:webHidden/>
              </w:rPr>
              <w:fldChar w:fldCharType="begin"/>
            </w:r>
            <w:r>
              <w:rPr>
                <w:noProof/>
                <w:webHidden/>
              </w:rPr>
              <w:instrText xml:space="preserve"> PAGEREF _Toc121397158 \h </w:instrText>
            </w:r>
            <w:r>
              <w:rPr>
                <w:noProof/>
                <w:webHidden/>
              </w:rPr>
            </w:r>
            <w:r>
              <w:rPr>
                <w:noProof/>
                <w:webHidden/>
              </w:rPr>
              <w:fldChar w:fldCharType="separate"/>
            </w:r>
            <w:r>
              <w:rPr>
                <w:noProof/>
                <w:webHidden/>
              </w:rPr>
              <w:t>6</w:t>
            </w:r>
            <w:r>
              <w:rPr>
                <w:noProof/>
                <w:webHidden/>
              </w:rPr>
              <w:fldChar w:fldCharType="end"/>
            </w:r>
          </w:hyperlink>
        </w:p>
        <w:p w14:paraId="4D9F35E7" w14:textId="1D221A58" w:rsidR="006C3774" w:rsidRDefault="006C3774">
          <w:pPr>
            <w:pStyle w:val="INNH2"/>
            <w:tabs>
              <w:tab w:val="right" w:leader="dot" w:pos="9396"/>
            </w:tabs>
            <w:rPr>
              <w:rFonts w:cstheme="minorBidi"/>
              <w:noProof/>
            </w:rPr>
          </w:pPr>
          <w:hyperlink w:anchor="_Toc121397159" w:history="1">
            <w:r w:rsidRPr="0084117A">
              <w:rPr>
                <w:rStyle w:val="Hyperkobling"/>
                <w:noProof/>
                <w:lang w:val="nn-NO"/>
              </w:rPr>
              <w:t>Høve til å la skipet bli omfatta av ordninga</w:t>
            </w:r>
            <w:r>
              <w:rPr>
                <w:noProof/>
                <w:webHidden/>
              </w:rPr>
              <w:tab/>
            </w:r>
            <w:r>
              <w:rPr>
                <w:noProof/>
                <w:webHidden/>
              </w:rPr>
              <w:fldChar w:fldCharType="begin"/>
            </w:r>
            <w:r>
              <w:rPr>
                <w:noProof/>
                <w:webHidden/>
              </w:rPr>
              <w:instrText xml:space="preserve"> PAGEREF _Toc121397159 \h </w:instrText>
            </w:r>
            <w:r>
              <w:rPr>
                <w:noProof/>
                <w:webHidden/>
              </w:rPr>
            </w:r>
            <w:r>
              <w:rPr>
                <w:noProof/>
                <w:webHidden/>
              </w:rPr>
              <w:fldChar w:fldCharType="separate"/>
            </w:r>
            <w:r>
              <w:rPr>
                <w:noProof/>
                <w:webHidden/>
              </w:rPr>
              <w:t>6</w:t>
            </w:r>
            <w:r>
              <w:rPr>
                <w:noProof/>
                <w:webHidden/>
              </w:rPr>
              <w:fldChar w:fldCharType="end"/>
            </w:r>
          </w:hyperlink>
        </w:p>
        <w:p w14:paraId="6FE3AB44" w14:textId="700C507A" w:rsidR="006C3774" w:rsidRDefault="006C3774">
          <w:pPr>
            <w:pStyle w:val="INNH1"/>
            <w:tabs>
              <w:tab w:val="right" w:leader="dot" w:pos="9396"/>
            </w:tabs>
            <w:rPr>
              <w:rFonts w:cstheme="minorBidi"/>
              <w:noProof/>
            </w:rPr>
          </w:pPr>
          <w:hyperlink w:anchor="_Toc121397160" w:history="1">
            <w:r w:rsidRPr="0084117A">
              <w:rPr>
                <w:rStyle w:val="Hyperkobling"/>
                <w:noProof/>
                <w:lang w:val="nn-NO"/>
              </w:rPr>
              <w:t>4. ARBEIDSTAKARAR SOM ER PLIKTIG OMFATTA AV ORDNINGA</w:t>
            </w:r>
            <w:r>
              <w:rPr>
                <w:noProof/>
                <w:webHidden/>
              </w:rPr>
              <w:tab/>
            </w:r>
            <w:r>
              <w:rPr>
                <w:noProof/>
                <w:webHidden/>
              </w:rPr>
              <w:fldChar w:fldCharType="begin"/>
            </w:r>
            <w:r>
              <w:rPr>
                <w:noProof/>
                <w:webHidden/>
              </w:rPr>
              <w:instrText xml:space="preserve"> PAGEREF _Toc121397160 \h </w:instrText>
            </w:r>
            <w:r>
              <w:rPr>
                <w:noProof/>
                <w:webHidden/>
              </w:rPr>
            </w:r>
            <w:r>
              <w:rPr>
                <w:noProof/>
                <w:webHidden/>
              </w:rPr>
              <w:fldChar w:fldCharType="separate"/>
            </w:r>
            <w:r>
              <w:rPr>
                <w:noProof/>
                <w:webHidden/>
              </w:rPr>
              <w:t>6</w:t>
            </w:r>
            <w:r>
              <w:rPr>
                <w:noProof/>
                <w:webHidden/>
              </w:rPr>
              <w:fldChar w:fldCharType="end"/>
            </w:r>
          </w:hyperlink>
        </w:p>
        <w:p w14:paraId="0C2E536E" w14:textId="07ADB492" w:rsidR="006C3774" w:rsidRDefault="006C3774">
          <w:pPr>
            <w:pStyle w:val="INNH2"/>
            <w:tabs>
              <w:tab w:val="right" w:leader="dot" w:pos="9396"/>
            </w:tabs>
            <w:rPr>
              <w:rFonts w:cstheme="minorBidi"/>
              <w:noProof/>
            </w:rPr>
          </w:pPr>
          <w:hyperlink w:anchor="_Toc121397161" w:history="1">
            <w:r w:rsidRPr="0084117A">
              <w:rPr>
                <w:rStyle w:val="Hyperkobling"/>
                <w:noProof/>
                <w:lang w:val="nn-NO"/>
              </w:rPr>
              <w:t>Trygd i flaggstaten</w:t>
            </w:r>
            <w:r>
              <w:rPr>
                <w:noProof/>
                <w:webHidden/>
              </w:rPr>
              <w:tab/>
            </w:r>
            <w:r>
              <w:rPr>
                <w:noProof/>
                <w:webHidden/>
              </w:rPr>
              <w:fldChar w:fldCharType="begin"/>
            </w:r>
            <w:r>
              <w:rPr>
                <w:noProof/>
                <w:webHidden/>
              </w:rPr>
              <w:instrText xml:space="preserve"> PAGEREF _Toc121397161 \h </w:instrText>
            </w:r>
            <w:r>
              <w:rPr>
                <w:noProof/>
                <w:webHidden/>
              </w:rPr>
            </w:r>
            <w:r>
              <w:rPr>
                <w:noProof/>
                <w:webHidden/>
              </w:rPr>
              <w:fldChar w:fldCharType="separate"/>
            </w:r>
            <w:r>
              <w:rPr>
                <w:noProof/>
                <w:webHidden/>
              </w:rPr>
              <w:t>6</w:t>
            </w:r>
            <w:r>
              <w:rPr>
                <w:noProof/>
                <w:webHidden/>
              </w:rPr>
              <w:fldChar w:fldCharType="end"/>
            </w:r>
          </w:hyperlink>
        </w:p>
        <w:p w14:paraId="68436306" w14:textId="73BF9AFE" w:rsidR="006C3774" w:rsidRDefault="006C3774">
          <w:pPr>
            <w:pStyle w:val="INNH2"/>
            <w:tabs>
              <w:tab w:val="right" w:leader="dot" w:pos="9396"/>
            </w:tabs>
            <w:rPr>
              <w:rFonts w:cstheme="minorBidi"/>
              <w:noProof/>
            </w:rPr>
          </w:pPr>
          <w:hyperlink w:anchor="_Toc121397162" w:history="1">
            <w:r w:rsidRPr="0084117A">
              <w:rPr>
                <w:rStyle w:val="Hyperkobling"/>
                <w:noProof/>
                <w:lang w:val="nn-NO"/>
              </w:rPr>
              <w:t>Tredjelands statsborgarar (dvs. ikkje EU-/EØS-borgarar eller sveitsiske statsborgarar) busett i eit anna nordisk land</w:t>
            </w:r>
            <w:r>
              <w:rPr>
                <w:noProof/>
                <w:webHidden/>
              </w:rPr>
              <w:tab/>
            </w:r>
            <w:r>
              <w:rPr>
                <w:noProof/>
                <w:webHidden/>
              </w:rPr>
              <w:fldChar w:fldCharType="begin"/>
            </w:r>
            <w:r>
              <w:rPr>
                <w:noProof/>
                <w:webHidden/>
              </w:rPr>
              <w:instrText xml:space="preserve"> PAGEREF _Toc121397162 \h </w:instrText>
            </w:r>
            <w:r>
              <w:rPr>
                <w:noProof/>
                <w:webHidden/>
              </w:rPr>
            </w:r>
            <w:r>
              <w:rPr>
                <w:noProof/>
                <w:webHidden/>
              </w:rPr>
              <w:fldChar w:fldCharType="separate"/>
            </w:r>
            <w:r>
              <w:rPr>
                <w:noProof/>
                <w:webHidden/>
              </w:rPr>
              <w:t>6</w:t>
            </w:r>
            <w:r>
              <w:rPr>
                <w:noProof/>
                <w:webHidden/>
              </w:rPr>
              <w:fldChar w:fldCharType="end"/>
            </w:r>
          </w:hyperlink>
        </w:p>
        <w:p w14:paraId="7C3AC2A1" w14:textId="7935D2ED" w:rsidR="006C3774" w:rsidRDefault="006C3774">
          <w:pPr>
            <w:pStyle w:val="INNH2"/>
            <w:tabs>
              <w:tab w:val="right" w:leader="dot" w:pos="9396"/>
            </w:tabs>
            <w:rPr>
              <w:rFonts w:cstheme="minorBidi"/>
              <w:noProof/>
            </w:rPr>
          </w:pPr>
          <w:hyperlink w:anchor="_Toc121397163" w:history="1">
            <w:r w:rsidRPr="0084117A">
              <w:rPr>
                <w:rStyle w:val="Hyperkobling"/>
                <w:noProof/>
                <w:lang w:val="nn-NO"/>
              </w:rPr>
              <w:t>Arbeidstakar på fiske- og fangstfartøy</w:t>
            </w:r>
            <w:r>
              <w:rPr>
                <w:noProof/>
                <w:webHidden/>
              </w:rPr>
              <w:tab/>
            </w:r>
            <w:r>
              <w:rPr>
                <w:noProof/>
                <w:webHidden/>
              </w:rPr>
              <w:fldChar w:fldCharType="begin"/>
            </w:r>
            <w:r>
              <w:rPr>
                <w:noProof/>
                <w:webHidden/>
              </w:rPr>
              <w:instrText xml:space="preserve"> PAGEREF _Toc121397163 \h </w:instrText>
            </w:r>
            <w:r>
              <w:rPr>
                <w:noProof/>
                <w:webHidden/>
              </w:rPr>
            </w:r>
            <w:r>
              <w:rPr>
                <w:noProof/>
                <w:webHidden/>
              </w:rPr>
              <w:fldChar w:fldCharType="separate"/>
            </w:r>
            <w:r>
              <w:rPr>
                <w:noProof/>
                <w:webHidden/>
              </w:rPr>
              <w:t>6</w:t>
            </w:r>
            <w:r>
              <w:rPr>
                <w:noProof/>
                <w:webHidden/>
              </w:rPr>
              <w:fldChar w:fldCharType="end"/>
            </w:r>
          </w:hyperlink>
        </w:p>
        <w:p w14:paraId="75499871" w14:textId="154EC5F4" w:rsidR="006C3774" w:rsidRDefault="006C3774">
          <w:pPr>
            <w:pStyle w:val="INNH2"/>
            <w:tabs>
              <w:tab w:val="right" w:leader="dot" w:pos="9396"/>
            </w:tabs>
            <w:rPr>
              <w:rFonts w:cstheme="minorBidi"/>
              <w:noProof/>
            </w:rPr>
          </w:pPr>
          <w:hyperlink w:anchor="_Toc121397164" w:history="1">
            <w:r w:rsidRPr="0084117A">
              <w:rPr>
                <w:rStyle w:val="Hyperkobling"/>
                <w:noProof/>
                <w:lang w:val="nn-NO"/>
              </w:rPr>
              <w:t>Arbeidstakarar på borefartøy</w:t>
            </w:r>
            <w:r>
              <w:rPr>
                <w:noProof/>
                <w:webHidden/>
              </w:rPr>
              <w:tab/>
            </w:r>
            <w:r>
              <w:rPr>
                <w:noProof/>
                <w:webHidden/>
              </w:rPr>
              <w:fldChar w:fldCharType="begin"/>
            </w:r>
            <w:r>
              <w:rPr>
                <w:noProof/>
                <w:webHidden/>
              </w:rPr>
              <w:instrText xml:space="preserve"> PAGEREF _Toc121397164 \h </w:instrText>
            </w:r>
            <w:r>
              <w:rPr>
                <w:noProof/>
                <w:webHidden/>
              </w:rPr>
            </w:r>
            <w:r>
              <w:rPr>
                <w:noProof/>
                <w:webHidden/>
              </w:rPr>
              <w:fldChar w:fldCharType="separate"/>
            </w:r>
            <w:r>
              <w:rPr>
                <w:noProof/>
                <w:webHidden/>
              </w:rPr>
              <w:t>7</w:t>
            </w:r>
            <w:r>
              <w:rPr>
                <w:noProof/>
                <w:webHidden/>
              </w:rPr>
              <w:fldChar w:fldCharType="end"/>
            </w:r>
          </w:hyperlink>
        </w:p>
        <w:p w14:paraId="236A0DEE" w14:textId="2FD736CB" w:rsidR="006C3774" w:rsidRDefault="006C3774">
          <w:pPr>
            <w:pStyle w:val="INNH2"/>
            <w:tabs>
              <w:tab w:val="right" w:leader="dot" w:pos="9396"/>
            </w:tabs>
            <w:rPr>
              <w:rFonts w:cstheme="minorBidi"/>
              <w:noProof/>
            </w:rPr>
          </w:pPr>
          <w:hyperlink w:anchor="_Toc121397165" w:history="1">
            <w:r w:rsidRPr="0084117A">
              <w:rPr>
                <w:rStyle w:val="Hyperkobling"/>
                <w:noProof/>
                <w:lang w:val="nn-NO"/>
              </w:rPr>
              <w:t>Reiar/partreiar på borefartøy</w:t>
            </w:r>
            <w:r>
              <w:rPr>
                <w:noProof/>
                <w:webHidden/>
              </w:rPr>
              <w:tab/>
            </w:r>
            <w:r>
              <w:rPr>
                <w:noProof/>
                <w:webHidden/>
              </w:rPr>
              <w:fldChar w:fldCharType="begin"/>
            </w:r>
            <w:r>
              <w:rPr>
                <w:noProof/>
                <w:webHidden/>
              </w:rPr>
              <w:instrText xml:space="preserve"> PAGEREF _Toc121397165 \h </w:instrText>
            </w:r>
            <w:r>
              <w:rPr>
                <w:noProof/>
                <w:webHidden/>
              </w:rPr>
            </w:r>
            <w:r>
              <w:rPr>
                <w:noProof/>
                <w:webHidden/>
              </w:rPr>
              <w:fldChar w:fldCharType="separate"/>
            </w:r>
            <w:r>
              <w:rPr>
                <w:noProof/>
                <w:webHidden/>
              </w:rPr>
              <w:t>7</w:t>
            </w:r>
            <w:r>
              <w:rPr>
                <w:noProof/>
                <w:webHidden/>
              </w:rPr>
              <w:fldChar w:fldCharType="end"/>
            </w:r>
          </w:hyperlink>
        </w:p>
        <w:p w14:paraId="36A52613" w14:textId="134D0473" w:rsidR="006C3774" w:rsidRDefault="006C3774">
          <w:pPr>
            <w:pStyle w:val="INNH2"/>
            <w:tabs>
              <w:tab w:val="right" w:leader="dot" w:pos="9396"/>
            </w:tabs>
            <w:rPr>
              <w:rFonts w:cstheme="minorBidi"/>
              <w:noProof/>
            </w:rPr>
          </w:pPr>
          <w:hyperlink w:anchor="_Toc121397166" w:history="1">
            <w:r w:rsidRPr="0084117A">
              <w:rPr>
                <w:rStyle w:val="Hyperkobling"/>
                <w:noProof/>
                <w:lang w:val="nn-NO"/>
              </w:rPr>
              <w:t>Medlemmer som tar imot pensjon</w:t>
            </w:r>
            <w:r>
              <w:rPr>
                <w:noProof/>
                <w:webHidden/>
              </w:rPr>
              <w:tab/>
            </w:r>
            <w:r>
              <w:rPr>
                <w:noProof/>
                <w:webHidden/>
              </w:rPr>
              <w:fldChar w:fldCharType="begin"/>
            </w:r>
            <w:r>
              <w:rPr>
                <w:noProof/>
                <w:webHidden/>
              </w:rPr>
              <w:instrText xml:space="preserve"> PAGEREF _Toc121397166 \h </w:instrText>
            </w:r>
            <w:r>
              <w:rPr>
                <w:noProof/>
                <w:webHidden/>
              </w:rPr>
            </w:r>
            <w:r>
              <w:rPr>
                <w:noProof/>
                <w:webHidden/>
              </w:rPr>
              <w:fldChar w:fldCharType="separate"/>
            </w:r>
            <w:r>
              <w:rPr>
                <w:noProof/>
                <w:webHidden/>
              </w:rPr>
              <w:t>7</w:t>
            </w:r>
            <w:r>
              <w:rPr>
                <w:noProof/>
                <w:webHidden/>
              </w:rPr>
              <w:fldChar w:fldCharType="end"/>
            </w:r>
          </w:hyperlink>
        </w:p>
        <w:p w14:paraId="78B26CBB" w14:textId="2C764073" w:rsidR="006C3774" w:rsidRDefault="006C3774">
          <w:pPr>
            <w:pStyle w:val="INNH2"/>
            <w:tabs>
              <w:tab w:val="right" w:leader="dot" w:pos="9396"/>
            </w:tabs>
            <w:rPr>
              <w:rFonts w:cstheme="minorBidi"/>
              <w:noProof/>
            </w:rPr>
          </w:pPr>
          <w:hyperlink w:anchor="_Toc121397167" w:history="1">
            <w:r w:rsidRPr="0084117A">
              <w:rPr>
                <w:rStyle w:val="Hyperkobling"/>
                <w:noProof/>
                <w:lang w:val="nn-NO"/>
              </w:rPr>
              <w:t>Tidsrom da arbeidstakaren er omfatta av ordninga</w:t>
            </w:r>
            <w:r>
              <w:rPr>
                <w:noProof/>
                <w:webHidden/>
              </w:rPr>
              <w:tab/>
            </w:r>
            <w:r>
              <w:rPr>
                <w:noProof/>
                <w:webHidden/>
              </w:rPr>
              <w:fldChar w:fldCharType="begin"/>
            </w:r>
            <w:r>
              <w:rPr>
                <w:noProof/>
                <w:webHidden/>
              </w:rPr>
              <w:instrText xml:space="preserve"> PAGEREF _Toc121397167 \h </w:instrText>
            </w:r>
            <w:r>
              <w:rPr>
                <w:noProof/>
                <w:webHidden/>
              </w:rPr>
            </w:r>
            <w:r>
              <w:rPr>
                <w:noProof/>
                <w:webHidden/>
              </w:rPr>
              <w:fldChar w:fldCharType="separate"/>
            </w:r>
            <w:r>
              <w:rPr>
                <w:noProof/>
                <w:webHidden/>
              </w:rPr>
              <w:t>7</w:t>
            </w:r>
            <w:r>
              <w:rPr>
                <w:noProof/>
                <w:webHidden/>
              </w:rPr>
              <w:fldChar w:fldCharType="end"/>
            </w:r>
          </w:hyperlink>
        </w:p>
        <w:p w14:paraId="70024D39" w14:textId="41DF1B33" w:rsidR="006C3774" w:rsidRDefault="006C3774">
          <w:pPr>
            <w:pStyle w:val="INNH1"/>
            <w:tabs>
              <w:tab w:val="right" w:leader="dot" w:pos="9396"/>
            </w:tabs>
            <w:rPr>
              <w:rFonts w:cstheme="minorBidi"/>
              <w:noProof/>
            </w:rPr>
          </w:pPr>
          <w:hyperlink w:anchor="_Toc121397168" w:history="1">
            <w:r w:rsidRPr="0084117A">
              <w:rPr>
                <w:rStyle w:val="Hyperkobling"/>
                <w:noProof/>
                <w:lang w:val="nn-NO"/>
              </w:rPr>
              <w:t>5. ARBEIDSTAKARAR SOM ER UNNTATT FRÅ ORDNINGA</w:t>
            </w:r>
            <w:r>
              <w:rPr>
                <w:noProof/>
                <w:webHidden/>
              </w:rPr>
              <w:tab/>
            </w:r>
            <w:r>
              <w:rPr>
                <w:noProof/>
                <w:webHidden/>
              </w:rPr>
              <w:fldChar w:fldCharType="begin"/>
            </w:r>
            <w:r>
              <w:rPr>
                <w:noProof/>
                <w:webHidden/>
              </w:rPr>
              <w:instrText xml:space="preserve"> PAGEREF _Toc121397168 \h </w:instrText>
            </w:r>
            <w:r>
              <w:rPr>
                <w:noProof/>
                <w:webHidden/>
              </w:rPr>
            </w:r>
            <w:r>
              <w:rPr>
                <w:noProof/>
                <w:webHidden/>
              </w:rPr>
              <w:fldChar w:fldCharType="separate"/>
            </w:r>
            <w:r>
              <w:rPr>
                <w:noProof/>
                <w:webHidden/>
              </w:rPr>
              <w:t>8</w:t>
            </w:r>
            <w:r>
              <w:rPr>
                <w:noProof/>
                <w:webHidden/>
              </w:rPr>
              <w:fldChar w:fldCharType="end"/>
            </w:r>
          </w:hyperlink>
        </w:p>
        <w:p w14:paraId="23597753" w14:textId="2BE136FD" w:rsidR="006C3774" w:rsidRDefault="006C3774">
          <w:pPr>
            <w:pStyle w:val="INNH2"/>
            <w:tabs>
              <w:tab w:val="right" w:leader="dot" w:pos="9396"/>
            </w:tabs>
            <w:rPr>
              <w:rFonts w:cstheme="minorBidi"/>
              <w:noProof/>
            </w:rPr>
          </w:pPr>
          <w:hyperlink w:anchor="_Toc121397169" w:history="1">
            <w:r w:rsidRPr="0084117A">
              <w:rPr>
                <w:rStyle w:val="Hyperkobling"/>
                <w:noProof/>
                <w:lang w:val="nn-NO"/>
              </w:rPr>
              <w:t>Medlem av anna offentleg pensjonsordninga</w:t>
            </w:r>
            <w:r>
              <w:rPr>
                <w:noProof/>
                <w:webHidden/>
              </w:rPr>
              <w:tab/>
            </w:r>
            <w:r>
              <w:rPr>
                <w:noProof/>
                <w:webHidden/>
              </w:rPr>
              <w:fldChar w:fldCharType="begin"/>
            </w:r>
            <w:r>
              <w:rPr>
                <w:noProof/>
                <w:webHidden/>
              </w:rPr>
              <w:instrText xml:space="preserve"> PAGEREF _Toc121397169 \h </w:instrText>
            </w:r>
            <w:r>
              <w:rPr>
                <w:noProof/>
                <w:webHidden/>
              </w:rPr>
            </w:r>
            <w:r>
              <w:rPr>
                <w:noProof/>
                <w:webHidden/>
              </w:rPr>
              <w:fldChar w:fldCharType="separate"/>
            </w:r>
            <w:r>
              <w:rPr>
                <w:noProof/>
                <w:webHidden/>
              </w:rPr>
              <w:t>8</w:t>
            </w:r>
            <w:r>
              <w:rPr>
                <w:noProof/>
                <w:webHidden/>
              </w:rPr>
              <w:fldChar w:fldCharType="end"/>
            </w:r>
          </w:hyperlink>
        </w:p>
        <w:p w14:paraId="3A43691E" w14:textId="59214492" w:rsidR="006C3774" w:rsidRDefault="006C3774">
          <w:pPr>
            <w:pStyle w:val="INNH2"/>
            <w:tabs>
              <w:tab w:val="right" w:leader="dot" w:pos="9396"/>
            </w:tabs>
            <w:rPr>
              <w:rFonts w:cstheme="minorBidi"/>
              <w:noProof/>
            </w:rPr>
          </w:pPr>
          <w:hyperlink w:anchor="_Toc121397170" w:history="1">
            <w:r w:rsidRPr="0084117A">
              <w:rPr>
                <w:rStyle w:val="Hyperkobling"/>
                <w:noProof/>
                <w:lang w:val="nn-NO"/>
              </w:rPr>
              <w:t>Personar som er tilsett i hotell- og restaurantverksnemnd på NIS-registrerte turistskip</w:t>
            </w:r>
            <w:r>
              <w:rPr>
                <w:noProof/>
                <w:webHidden/>
              </w:rPr>
              <w:tab/>
            </w:r>
            <w:r>
              <w:rPr>
                <w:noProof/>
                <w:webHidden/>
              </w:rPr>
              <w:fldChar w:fldCharType="begin"/>
            </w:r>
            <w:r>
              <w:rPr>
                <w:noProof/>
                <w:webHidden/>
              </w:rPr>
              <w:instrText xml:space="preserve"> PAGEREF _Toc121397170 \h </w:instrText>
            </w:r>
            <w:r>
              <w:rPr>
                <w:noProof/>
                <w:webHidden/>
              </w:rPr>
            </w:r>
            <w:r>
              <w:rPr>
                <w:noProof/>
                <w:webHidden/>
              </w:rPr>
              <w:fldChar w:fldCharType="separate"/>
            </w:r>
            <w:r>
              <w:rPr>
                <w:noProof/>
                <w:webHidden/>
              </w:rPr>
              <w:t>8</w:t>
            </w:r>
            <w:r>
              <w:rPr>
                <w:noProof/>
                <w:webHidden/>
              </w:rPr>
              <w:fldChar w:fldCharType="end"/>
            </w:r>
          </w:hyperlink>
        </w:p>
        <w:p w14:paraId="4724860E" w14:textId="02BBC9C4" w:rsidR="006C3774" w:rsidRDefault="006C3774">
          <w:pPr>
            <w:pStyle w:val="INNH2"/>
            <w:tabs>
              <w:tab w:val="right" w:leader="dot" w:pos="9396"/>
            </w:tabs>
            <w:rPr>
              <w:rFonts w:cstheme="minorBidi"/>
              <w:noProof/>
            </w:rPr>
          </w:pPr>
          <w:hyperlink w:anchor="_Toc121397171" w:history="1">
            <w:r w:rsidRPr="0084117A">
              <w:rPr>
                <w:rStyle w:val="Hyperkobling"/>
                <w:noProof/>
                <w:lang w:val="nn-NO"/>
              </w:rPr>
              <w:t>Andre unntak</w:t>
            </w:r>
            <w:r>
              <w:rPr>
                <w:noProof/>
                <w:webHidden/>
              </w:rPr>
              <w:tab/>
            </w:r>
            <w:r>
              <w:rPr>
                <w:noProof/>
                <w:webHidden/>
              </w:rPr>
              <w:fldChar w:fldCharType="begin"/>
            </w:r>
            <w:r>
              <w:rPr>
                <w:noProof/>
                <w:webHidden/>
              </w:rPr>
              <w:instrText xml:space="preserve"> PAGEREF _Toc121397171 \h </w:instrText>
            </w:r>
            <w:r>
              <w:rPr>
                <w:noProof/>
                <w:webHidden/>
              </w:rPr>
            </w:r>
            <w:r>
              <w:rPr>
                <w:noProof/>
                <w:webHidden/>
              </w:rPr>
              <w:fldChar w:fldCharType="separate"/>
            </w:r>
            <w:r>
              <w:rPr>
                <w:noProof/>
                <w:webHidden/>
              </w:rPr>
              <w:t>8</w:t>
            </w:r>
            <w:r>
              <w:rPr>
                <w:noProof/>
                <w:webHidden/>
              </w:rPr>
              <w:fldChar w:fldCharType="end"/>
            </w:r>
          </w:hyperlink>
        </w:p>
        <w:p w14:paraId="5F379EFA" w14:textId="5F0710A2" w:rsidR="006C3774" w:rsidRDefault="006C3774">
          <w:pPr>
            <w:pStyle w:val="INNH2"/>
            <w:tabs>
              <w:tab w:val="right" w:leader="dot" w:pos="9396"/>
            </w:tabs>
            <w:rPr>
              <w:rFonts w:cstheme="minorBidi"/>
              <w:noProof/>
            </w:rPr>
          </w:pPr>
          <w:hyperlink w:anchor="_Toc121397172" w:history="1">
            <w:r w:rsidRPr="0084117A">
              <w:rPr>
                <w:rStyle w:val="Hyperkobling"/>
                <w:noProof/>
                <w:lang w:val="nn-NO"/>
              </w:rPr>
              <w:t>Unntak etter EØS-reglane om trygd</w:t>
            </w:r>
            <w:r>
              <w:rPr>
                <w:noProof/>
                <w:webHidden/>
              </w:rPr>
              <w:tab/>
            </w:r>
            <w:r>
              <w:rPr>
                <w:noProof/>
                <w:webHidden/>
              </w:rPr>
              <w:fldChar w:fldCharType="begin"/>
            </w:r>
            <w:r>
              <w:rPr>
                <w:noProof/>
                <w:webHidden/>
              </w:rPr>
              <w:instrText xml:space="preserve"> PAGEREF _Toc121397172 \h </w:instrText>
            </w:r>
            <w:r>
              <w:rPr>
                <w:noProof/>
                <w:webHidden/>
              </w:rPr>
            </w:r>
            <w:r>
              <w:rPr>
                <w:noProof/>
                <w:webHidden/>
              </w:rPr>
              <w:fldChar w:fldCharType="separate"/>
            </w:r>
            <w:r>
              <w:rPr>
                <w:noProof/>
                <w:webHidden/>
              </w:rPr>
              <w:t>8</w:t>
            </w:r>
            <w:r>
              <w:rPr>
                <w:noProof/>
                <w:webHidden/>
              </w:rPr>
              <w:fldChar w:fldCharType="end"/>
            </w:r>
          </w:hyperlink>
        </w:p>
        <w:p w14:paraId="73DAB921" w14:textId="6F8E0372" w:rsidR="006C3774" w:rsidRDefault="006C3774">
          <w:pPr>
            <w:pStyle w:val="INNH3"/>
            <w:tabs>
              <w:tab w:val="right" w:leader="dot" w:pos="9396"/>
            </w:tabs>
            <w:rPr>
              <w:rFonts w:cstheme="minorBidi"/>
              <w:noProof/>
            </w:rPr>
          </w:pPr>
          <w:hyperlink w:anchor="_Toc121397173" w:history="1">
            <w:r w:rsidRPr="0084117A">
              <w:rPr>
                <w:rStyle w:val="Hyperkobling"/>
                <w:noProof/>
                <w:lang w:val="nn-NO"/>
              </w:rPr>
              <w:t>Bilaterale avtalar innanfor EU/EØS</w:t>
            </w:r>
            <w:r>
              <w:rPr>
                <w:noProof/>
                <w:webHidden/>
              </w:rPr>
              <w:tab/>
            </w:r>
            <w:r>
              <w:rPr>
                <w:noProof/>
                <w:webHidden/>
              </w:rPr>
              <w:fldChar w:fldCharType="begin"/>
            </w:r>
            <w:r>
              <w:rPr>
                <w:noProof/>
                <w:webHidden/>
              </w:rPr>
              <w:instrText xml:space="preserve"> PAGEREF _Toc121397173 \h </w:instrText>
            </w:r>
            <w:r>
              <w:rPr>
                <w:noProof/>
                <w:webHidden/>
              </w:rPr>
            </w:r>
            <w:r>
              <w:rPr>
                <w:noProof/>
                <w:webHidden/>
              </w:rPr>
              <w:fldChar w:fldCharType="separate"/>
            </w:r>
            <w:r>
              <w:rPr>
                <w:noProof/>
                <w:webHidden/>
              </w:rPr>
              <w:t>9</w:t>
            </w:r>
            <w:r>
              <w:rPr>
                <w:noProof/>
                <w:webHidden/>
              </w:rPr>
              <w:fldChar w:fldCharType="end"/>
            </w:r>
          </w:hyperlink>
        </w:p>
        <w:p w14:paraId="28FD1ECD" w14:textId="46DDB9F7" w:rsidR="006C3774" w:rsidRDefault="006C3774">
          <w:pPr>
            <w:pStyle w:val="INNH1"/>
            <w:tabs>
              <w:tab w:val="right" w:leader="dot" w:pos="9396"/>
            </w:tabs>
            <w:rPr>
              <w:rFonts w:cstheme="minorBidi"/>
              <w:noProof/>
            </w:rPr>
          </w:pPr>
          <w:hyperlink w:anchor="_Toc121397174" w:history="1">
            <w:r w:rsidRPr="0084117A">
              <w:rPr>
                <w:rStyle w:val="Hyperkobling"/>
                <w:noProof/>
                <w:lang w:val="nn-NO"/>
              </w:rPr>
              <w:t>6. ARBIDSTAKARAR PÅ UTENLANDSKE SKIP KAN BLI FRIVLIGGE MEDLEMMER AV ORDNINGA</w:t>
            </w:r>
            <w:r>
              <w:rPr>
                <w:noProof/>
                <w:webHidden/>
              </w:rPr>
              <w:tab/>
            </w:r>
            <w:r>
              <w:rPr>
                <w:noProof/>
                <w:webHidden/>
              </w:rPr>
              <w:fldChar w:fldCharType="begin"/>
            </w:r>
            <w:r>
              <w:rPr>
                <w:noProof/>
                <w:webHidden/>
              </w:rPr>
              <w:instrText xml:space="preserve"> PAGEREF _Toc121397174 \h </w:instrText>
            </w:r>
            <w:r>
              <w:rPr>
                <w:noProof/>
                <w:webHidden/>
              </w:rPr>
            </w:r>
            <w:r>
              <w:rPr>
                <w:noProof/>
                <w:webHidden/>
              </w:rPr>
              <w:fldChar w:fldCharType="separate"/>
            </w:r>
            <w:r>
              <w:rPr>
                <w:noProof/>
                <w:webHidden/>
              </w:rPr>
              <w:t>10</w:t>
            </w:r>
            <w:r>
              <w:rPr>
                <w:noProof/>
                <w:webHidden/>
              </w:rPr>
              <w:fldChar w:fldCharType="end"/>
            </w:r>
          </w:hyperlink>
        </w:p>
        <w:p w14:paraId="11936309" w14:textId="042714C0" w:rsidR="006C3774" w:rsidRDefault="006C3774">
          <w:pPr>
            <w:pStyle w:val="INNH1"/>
            <w:tabs>
              <w:tab w:val="right" w:leader="dot" w:pos="9396"/>
            </w:tabs>
            <w:rPr>
              <w:rFonts w:cstheme="minorBidi"/>
              <w:noProof/>
            </w:rPr>
          </w:pPr>
          <w:hyperlink w:anchor="_Toc121397175" w:history="1">
            <w:r w:rsidRPr="0084117A">
              <w:rPr>
                <w:rStyle w:val="Hyperkobling"/>
                <w:noProof/>
                <w:lang w:val="nn-NO"/>
              </w:rPr>
              <w:t>7. UTREKNING AV ARBEIDSTAKARPREMIE</w:t>
            </w:r>
            <w:r>
              <w:rPr>
                <w:noProof/>
                <w:webHidden/>
              </w:rPr>
              <w:tab/>
            </w:r>
            <w:r>
              <w:rPr>
                <w:noProof/>
                <w:webHidden/>
              </w:rPr>
              <w:fldChar w:fldCharType="begin"/>
            </w:r>
            <w:r>
              <w:rPr>
                <w:noProof/>
                <w:webHidden/>
              </w:rPr>
              <w:instrText xml:space="preserve"> PAGEREF _Toc121397175 \h </w:instrText>
            </w:r>
            <w:r>
              <w:rPr>
                <w:noProof/>
                <w:webHidden/>
              </w:rPr>
            </w:r>
            <w:r>
              <w:rPr>
                <w:noProof/>
                <w:webHidden/>
              </w:rPr>
              <w:fldChar w:fldCharType="separate"/>
            </w:r>
            <w:r>
              <w:rPr>
                <w:noProof/>
                <w:webHidden/>
              </w:rPr>
              <w:t>10</w:t>
            </w:r>
            <w:r>
              <w:rPr>
                <w:noProof/>
                <w:webHidden/>
              </w:rPr>
              <w:fldChar w:fldCharType="end"/>
            </w:r>
          </w:hyperlink>
        </w:p>
        <w:p w14:paraId="5E4B0B76" w14:textId="5064E479" w:rsidR="006C3774" w:rsidRDefault="006C3774">
          <w:pPr>
            <w:pStyle w:val="INNH2"/>
            <w:tabs>
              <w:tab w:val="right" w:leader="dot" w:pos="9396"/>
            </w:tabs>
            <w:rPr>
              <w:rFonts w:cstheme="minorBidi"/>
              <w:noProof/>
            </w:rPr>
          </w:pPr>
          <w:hyperlink w:anchor="_Toc121397176" w:history="1">
            <w:r w:rsidRPr="0084117A">
              <w:rPr>
                <w:rStyle w:val="Hyperkobling"/>
                <w:noProof/>
                <w:lang w:val="nn-NO"/>
              </w:rPr>
              <w:t>Fartstidsbasert ordning</w:t>
            </w:r>
            <w:r>
              <w:rPr>
                <w:noProof/>
                <w:webHidden/>
              </w:rPr>
              <w:tab/>
            </w:r>
            <w:r>
              <w:rPr>
                <w:noProof/>
                <w:webHidden/>
              </w:rPr>
              <w:fldChar w:fldCharType="begin"/>
            </w:r>
            <w:r>
              <w:rPr>
                <w:noProof/>
                <w:webHidden/>
              </w:rPr>
              <w:instrText xml:space="preserve"> PAGEREF _Toc121397176 \h </w:instrText>
            </w:r>
            <w:r>
              <w:rPr>
                <w:noProof/>
                <w:webHidden/>
              </w:rPr>
            </w:r>
            <w:r>
              <w:rPr>
                <w:noProof/>
                <w:webHidden/>
              </w:rPr>
              <w:fldChar w:fldCharType="separate"/>
            </w:r>
            <w:r>
              <w:rPr>
                <w:noProof/>
                <w:webHidden/>
              </w:rPr>
              <w:t>10</w:t>
            </w:r>
            <w:r>
              <w:rPr>
                <w:noProof/>
                <w:webHidden/>
              </w:rPr>
              <w:fldChar w:fldCharType="end"/>
            </w:r>
          </w:hyperlink>
        </w:p>
        <w:p w14:paraId="00039ABE" w14:textId="3AC6D7B6" w:rsidR="006C3774" w:rsidRDefault="006C3774">
          <w:pPr>
            <w:pStyle w:val="INNH3"/>
            <w:tabs>
              <w:tab w:val="right" w:leader="dot" w:pos="9396"/>
            </w:tabs>
            <w:rPr>
              <w:rFonts w:cstheme="minorBidi"/>
              <w:noProof/>
            </w:rPr>
          </w:pPr>
          <w:hyperlink w:anchor="_Toc121397177" w:history="1">
            <w:r w:rsidRPr="0084117A">
              <w:rPr>
                <w:rStyle w:val="Hyperkobling"/>
                <w:noProof/>
                <w:lang w:val="nn-NO"/>
              </w:rPr>
              <w:t>Grupper</w:t>
            </w:r>
            <w:r>
              <w:rPr>
                <w:noProof/>
                <w:webHidden/>
              </w:rPr>
              <w:tab/>
            </w:r>
            <w:r>
              <w:rPr>
                <w:noProof/>
                <w:webHidden/>
              </w:rPr>
              <w:fldChar w:fldCharType="begin"/>
            </w:r>
            <w:r>
              <w:rPr>
                <w:noProof/>
                <w:webHidden/>
              </w:rPr>
              <w:instrText xml:space="preserve"> PAGEREF _Toc121397177 \h </w:instrText>
            </w:r>
            <w:r>
              <w:rPr>
                <w:noProof/>
                <w:webHidden/>
              </w:rPr>
            </w:r>
            <w:r>
              <w:rPr>
                <w:noProof/>
                <w:webHidden/>
              </w:rPr>
              <w:fldChar w:fldCharType="separate"/>
            </w:r>
            <w:r>
              <w:rPr>
                <w:noProof/>
                <w:webHidden/>
              </w:rPr>
              <w:t>10</w:t>
            </w:r>
            <w:r>
              <w:rPr>
                <w:noProof/>
                <w:webHidden/>
              </w:rPr>
              <w:fldChar w:fldCharType="end"/>
            </w:r>
          </w:hyperlink>
        </w:p>
        <w:p w14:paraId="25541B94" w14:textId="337ABEA0" w:rsidR="006C3774" w:rsidRDefault="006C3774">
          <w:pPr>
            <w:pStyle w:val="INNH3"/>
            <w:tabs>
              <w:tab w:val="right" w:leader="dot" w:pos="9396"/>
            </w:tabs>
            <w:rPr>
              <w:rFonts w:cstheme="minorBidi"/>
              <w:noProof/>
            </w:rPr>
          </w:pPr>
          <w:hyperlink w:anchor="_Toc121397178" w:history="1">
            <w:r w:rsidRPr="0084117A">
              <w:rPr>
                <w:rStyle w:val="Hyperkobling"/>
                <w:noProof/>
                <w:lang w:val="nn-NO"/>
              </w:rPr>
              <w:t>Premiesatsar</w:t>
            </w:r>
            <w:r>
              <w:rPr>
                <w:noProof/>
                <w:webHidden/>
              </w:rPr>
              <w:tab/>
            </w:r>
            <w:r>
              <w:rPr>
                <w:noProof/>
                <w:webHidden/>
              </w:rPr>
              <w:fldChar w:fldCharType="begin"/>
            </w:r>
            <w:r>
              <w:rPr>
                <w:noProof/>
                <w:webHidden/>
              </w:rPr>
              <w:instrText xml:space="preserve"> PAGEREF _Toc121397178 \h </w:instrText>
            </w:r>
            <w:r>
              <w:rPr>
                <w:noProof/>
                <w:webHidden/>
              </w:rPr>
            </w:r>
            <w:r>
              <w:rPr>
                <w:noProof/>
                <w:webHidden/>
              </w:rPr>
              <w:fldChar w:fldCharType="separate"/>
            </w:r>
            <w:r>
              <w:rPr>
                <w:noProof/>
                <w:webHidden/>
              </w:rPr>
              <w:t>11</w:t>
            </w:r>
            <w:r>
              <w:rPr>
                <w:noProof/>
                <w:webHidden/>
              </w:rPr>
              <w:fldChar w:fldCharType="end"/>
            </w:r>
          </w:hyperlink>
        </w:p>
        <w:p w14:paraId="26B2CB38" w14:textId="59DA5853" w:rsidR="006C3774" w:rsidRDefault="006C3774">
          <w:pPr>
            <w:pStyle w:val="INNH3"/>
            <w:tabs>
              <w:tab w:val="right" w:leader="dot" w:pos="9396"/>
            </w:tabs>
            <w:rPr>
              <w:rFonts w:cstheme="minorBidi"/>
              <w:noProof/>
            </w:rPr>
          </w:pPr>
          <w:hyperlink w:anchor="_Toc121397179" w:history="1">
            <w:r w:rsidRPr="0084117A">
              <w:rPr>
                <w:rStyle w:val="Hyperkobling"/>
                <w:noProof/>
                <w:lang w:val="nn-NO"/>
              </w:rPr>
              <w:t>Utrekning av premie</w:t>
            </w:r>
            <w:r>
              <w:rPr>
                <w:noProof/>
                <w:webHidden/>
              </w:rPr>
              <w:tab/>
            </w:r>
            <w:r>
              <w:rPr>
                <w:noProof/>
                <w:webHidden/>
              </w:rPr>
              <w:fldChar w:fldCharType="begin"/>
            </w:r>
            <w:r>
              <w:rPr>
                <w:noProof/>
                <w:webHidden/>
              </w:rPr>
              <w:instrText xml:space="preserve"> PAGEREF _Toc121397179 \h </w:instrText>
            </w:r>
            <w:r>
              <w:rPr>
                <w:noProof/>
                <w:webHidden/>
              </w:rPr>
            </w:r>
            <w:r>
              <w:rPr>
                <w:noProof/>
                <w:webHidden/>
              </w:rPr>
              <w:fldChar w:fldCharType="separate"/>
            </w:r>
            <w:r>
              <w:rPr>
                <w:noProof/>
                <w:webHidden/>
              </w:rPr>
              <w:t>11</w:t>
            </w:r>
            <w:r>
              <w:rPr>
                <w:noProof/>
                <w:webHidden/>
              </w:rPr>
              <w:fldChar w:fldCharType="end"/>
            </w:r>
          </w:hyperlink>
        </w:p>
        <w:p w14:paraId="342AEB77" w14:textId="4C54B351" w:rsidR="006C3774" w:rsidRDefault="006C3774">
          <w:pPr>
            <w:pStyle w:val="INNH3"/>
            <w:tabs>
              <w:tab w:val="right" w:leader="dot" w:pos="9396"/>
            </w:tabs>
            <w:rPr>
              <w:rFonts w:cstheme="minorBidi"/>
              <w:noProof/>
            </w:rPr>
          </w:pPr>
          <w:hyperlink w:anchor="_Toc121397180" w:history="1">
            <w:r w:rsidRPr="0084117A">
              <w:rPr>
                <w:rStyle w:val="Hyperkobling"/>
                <w:noProof/>
                <w:lang w:val="nn-NO"/>
              </w:rPr>
              <w:t>Vikarar/deltidstilsette</w:t>
            </w:r>
            <w:r>
              <w:rPr>
                <w:noProof/>
                <w:webHidden/>
              </w:rPr>
              <w:tab/>
            </w:r>
            <w:r>
              <w:rPr>
                <w:noProof/>
                <w:webHidden/>
              </w:rPr>
              <w:fldChar w:fldCharType="begin"/>
            </w:r>
            <w:r>
              <w:rPr>
                <w:noProof/>
                <w:webHidden/>
              </w:rPr>
              <w:instrText xml:space="preserve"> PAGEREF _Toc121397180 \h </w:instrText>
            </w:r>
            <w:r>
              <w:rPr>
                <w:noProof/>
                <w:webHidden/>
              </w:rPr>
            </w:r>
            <w:r>
              <w:rPr>
                <w:noProof/>
                <w:webHidden/>
              </w:rPr>
              <w:fldChar w:fldCharType="separate"/>
            </w:r>
            <w:r>
              <w:rPr>
                <w:noProof/>
                <w:webHidden/>
              </w:rPr>
              <w:t>12</w:t>
            </w:r>
            <w:r>
              <w:rPr>
                <w:noProof/>
                <w:webHidden/>
              </w:rPr>
              <w:fldChar w:fldCharType="end"/>
            </w:r>
          </w:hyperlink>
        </w:p>
        <w:p w14:paraId="6D97F454" w14:textId="0BEE72C0" w:rsidR="006C3774" w:rsidRDefault="006C3774">
          <w:pPr>
            <w:pStyle w:val="INNH3"/>
            <w:tabs>
              <w:tab w:val="right" w:leader="dot" w:pos="9396"/>
            </w:tabs>
            <w:rPr>
              <w:rFonts w:cstheme="minorBidi"/>
              <w:noProof/>
            </w:rPr>
          </w:pPr>
          <w:hyperlink w:anchor="_Toc121397181" w:history="1">
            <w:r w:rsidRPr="0084117A">
              <w:rPr>
                <w:rStyle w:val="Hyperkobling"/>
                <w:noProof/>
                <w:lang w:val="nn-NO"/>
              </w:rPr>
              <w:t>Endring av gruppeføring</w:t>
            </w:r>
            <w:r>
              <w:rPr>
                <w:noProof/>
                <w:webHidden/>
              </w:rPr>
              <w:tab/>
            </w:r>
            <w:r>
              <w:rPr>
                <w:noProof/>
                <w:webHidden/>
              </w:rPr>
              <w:fldChar w:fldCharType="begin"/>
            </w:r>
            <w:r>
              <w:rPr>
                <w:noProof/>
                <w:webHidden/>
              </w:rPr>
              <w:instrText xml:space="preserve"> PAGEREF _Toc121397181 \h </w:instrText>
            </w:r>
            <w:r>
              <w:rPr>
                <w:noProof/>
                <w:webHidden/>
              </w:rPr>
            </w:r>
            <w:r>
              <w:rPr>
                <w:noProof/>
                <w:webHidden/>
              </w:rPr>
              <w:fldChar w:fldCharType="separate"/>
            </w:r>
            <w:r>
              <w:rPr>
                <w:noProof/>
                <w:webHidden/>
              </w:rPr>
              <w:t>12</w:t>
            </w:r>
            <w:r>
              <w:rPr>
                <w:noProof/>
                <w:webHidden/>
              </w:rPr>
              <w:fldChar w:fldCharType="end"/>
            </w:r>
          </w:hyperlink>
        </w:p>
        <w:p w14:paraId="798536A2" w14:textId="1D97681C" w:rsidR="006C3774" w:rsidRDefault="006C3774">
          <w:pPr>
            <w:pStyle w:val="INNH3"/>
            <w:tabs>
              <w:tab w:val="right" w:leader="dot" w:pos="9396"/>
            </w:tabs>
            <w:rPr>
              <w:rFonts w:cstheme="minorBidi"/>
              <w:noProof/>
            </w:rPr>
          </w:pPr>
          <w:hyperlink w:anchor="_Toc121397182" w:history="1">
            <w:r w:rsidRPr="0084117A">
              <w:rPr>
                <w:rStyle w:val="Hyperkobling"/>
                <w:noProof/>
                <w:lang w:val="nn-NO"/>
              </w:rPr>
              <w:t>Medlemmer som tar imot pensjon frå MPK</w:t>
            </w:r>
            <w:r>
              <w:rPr>
                <w:noProof/>
                <w:webHidden/>
              </w:rPr>
              <w:tab/>
            </w:r>
            <w:r>
              <w:rPr>
                <w:noProof/>
                <w:webHidden/>
              </w:rPr>
              <w:fldChar w:fldCharType="begin"/>
            </w:r>
            <w:r>
              <w:rPr>
                <w:noProof/>
                <w:webHidden/>
              </w:rPr>
              <w:instrText xml:space="preserve"> PAGEREF _Toc121397182 \h </w:instrText>
            </w:r>
            <w:r>
              <w:rPr>
                <w:noProof/>
                <w:webHidden/>
              </w:rPr>
            </w:r>
            <w:r>
              <w:rPr>
                <w:noProof/>
                <w:webHidden/>
              </w:rPr>
              <w:fldChar w:fldCharType="separate"/>
            </w:r>
            <w:r>
              <w:rPr>
                <w:noProof/>
                <w:webHidden/>
              </w:rPr>
              <w:t>12</w:t>
            </w:r>
            <w:r>
              <w:rPr>
                <w:noProof/>
                <w:webHidden/>
              </w:rPr>
              <w:fldChar w:fldCharType="end"/>
            </w:r>
          </w:hyperlink>
        </w:p>
        <w:p w14:paraId="068DCDAE" w14:textId="1F0D2FF7" w:rsidR="006C3774" w:rsidRDefault="006C3774">
          <w:pPr>
            <w:pStyle w:val="INNH2"/>
            <w:tabs>
              <w:tab w:val="right" w:leader="dot" w:pos="9396"/>
            </w:tabs>
            <w:rPr>
              <w:rFonts w:cstheme="minorBidi"/>
              <w:noProof/>
            </w:rPr>
          </w:pPr>
          <w:hyperlink w:anchor="_Toc121397183" w:history="1">
            <w:r w:rsidRPr="0084117A">
              <w:rPr>
                <w:rStyle w:val="Hyperkobling"/>
                <w:noProof/>
                <w:lang w:val="nn-NO"/>
              </w:rPr>
              <w:t>Inntektsbasert ordning</w:t>
            </w:r>
            <w:r>
              <w:rPr>
                <w:noProof/>
                <w:webHidden/>
              </w:rPr>
              <w:tab/>
            </w:r>
            <w:r>
              <w:rPr>
                <w:noProof/>
                <w:webHidden/>
              </w:rPr>
              <w:fldChar w:fldCharType="begin"/>
            </w:r>
            <w:r>
              <w:rPr>
                <w:noProof/>
                <w:webHidden/>
              </w:rPr>
              <w:instrText xml:space="preserve"> PAGEREF _Toc121397183 \h </w:instrText>
            </w:r>
            <w:r>
              <w:rPr>
                <w:noProof/>
                <w:webHidden/>
              </w:rPr>
            </w:r>
            <w:r>
              <w:rPr>
                <w:noProof/>
                <w:webHidden/>
              </w:rPr>
              <w:fldChar w:fldCharType="separate"/>
            </w:r>
            <w:r>
              <w:rPr>
                <w:noProof/>
                <w:webHidden/>
              </w:rPr>
              <w:t>12</w:t>
            </w:r>
            <w:r>
              <w:rPr>
                <w:noProof/>
                <w:webHidden/>
              </w:rPr>
              <w:fldChar w:fldCharType="end"/>
            </w:r>
          </w:hyperlink>
        </w:p>
        <w:p w14:paraId="09184430" w14:textId="4401018F" w:rsidR="006C3774" w:rsidRDefault="006C3774">
          <w:pPr>
            <w:pStyle w:val="INNH1"/>
            <w:tabs>
              <w:tab w:val="right" w:leader="dot" w:pos="9396"/>
            </w:tabs>
            <w:rPr>
              <w:rFonts w:cstheme="minorBidi"/>
              <w:noProof/>
            </w:rPr>
          </w:pPr>
          <w:hyperlink w:anchor="_Toc121397184" w:history="1">
            <w:r w:rsidRPr="0084117A">
              <w:rPr>
                <w:rStyle w:val="Hyperkobling"/>
                <w:noProof/>
                <w:lang w:val="nn-NO"/>
              </w:rPr>
              <w:t>8. UTREKNING AV ARBEIDSGIVARPREMIE</w:t>
            </w:r>
            <w:r>
              <w:rPr>
                <w:noProof/>
                <w:webHidden/>
              </w:rPr>
              <w:tab/>
            </w:r>
            <w:r>
              <w:rPr>
                <w:noProof/>
                <w:webHidden/>
              </w:rPr>
              <w:fldChar w:fldCharType="begin"/>
            </w:r>
            <w:r>
              <w:rPr>
                <w:noProof/>
                <w:webHidden/>
              </w:rPr>
              <w:instrText xml:space="preserve"> PAGEREF _Toc121397184 \h </w:instrText>
            </w:r>
            <w:r>
              <w:rPr>
                <w:noProof/>
                <w:webHidden/>
              </w:rPr>
            </w:r>
            <w:r>
              <w:rPr>
                <w:noProof/>
                <w:webHidden/>
              </w:rPr>
              <w:fldChar w:fldCharType="separate"/>
            </w:r>
            <w:r>
              <w:rPr>
                <w:noProof/>
                <w:webHidden/>
              </w:rPr>
              <w:t>13</w:t>
            </w:r>
            <w:r>
              <w:rPr>
                <w:noProof/>
                <w:webHidden/>
              </w:rPr>
              <w:fldChar w:fldCharType="end"/>
            </w:r>
          </w:hyperlink>
        </w:p>
        <w:p w14:paraId="02FC8CDB" w14:textId="1745702B" w:rsidR="006C3774" w:rsidRDefault="006C3774">
          <w:pPr>
            <w:pStyle w:val="INNH2"/>
            <w:tabs>
              <w:tab w:val="right" w:leader="dot" w:pos="9396"/>
            </w:tabs>
            <w:rPr>
              <w:rFonts w:cstheme="minorBidi"/>
              <w:noProof/>
            </w:rPr>
          </w:pPr>
          <w:hyperlink w:anchor="_Toc121397185" w:history="1">
            <w:r w:rsidRPr="0084117A">
              <w:rPr>
                <w:rStyle w:val="Hyperkobling"/>
                <w:noProof/>
                <w:lang w:val="nn-NO"/>
              </w:rPr>
              <w:t>Fartstidsbasert ordning</w:t>
            </w:r>
            <w:r>
              <w:rPr>
                <w:noProof/>
                <w:webHidden/>
              </w:rPr>
              <w:tab/>
            </w:r>
            <w:r>
              <w:rPr>
                <w:noProof/>
                <w:webHidden/>
              </w:rPr>
              <w:fldChar w:fldCharType="begin"/>
            </w:r>
            <w:r>
              <w:rPr>
                <w:noProof/>
                <w:webHidden/>
              </w:rPr>
              <w:instrText xml:space="preserve"> PAGEREF _Toc121397185 \h </w:instrText>
            </w:r>
            <w:r>
              <w:rPr>
                <w:noProof/>
                <w:webHidden/>
              </w:rPr>
            </w:r>
            <w:r>
              <w:rPr>
                <w:noProof/>
                <w:webHidden/>
              </w:rPr>
              <w:fldChar w:fldCharType="separate"/>
            </w:r>
            <w:r>
              <w:rPr>
                <w:noProof/>
                <w:webHidden/>
              </w:rPr>
              <w:t>13</w:t>
            </w:r>
            <w:r>
              <w:rPr>
                <w:noProof/>
                <w:webHidden/>
              </w:rPr>
              <w:fldChar w:fldCharType="end"/>
            </w:r>
          </w:hyperlink>
        </w:p>
        <w:p w14:paraId="2DB44F81" w14:textId="55360727" w:rsidR="006C3774" w:rsidRDefault="006C3774">
          <w:pPr>
            <w:pStyle w:val="INNH3"/>
            <w:tabs>
              <w:tab w:val="right" w:leader="dot" w:pos="9396"/>
            </w:tabs>
            <w:rPr>
              <w:rFonts w:cstheme="minorBidi"/>
              <w:noProof/>
            </w:rPr>
          </w:pPr>
          <w:hyperlink w:anchor="_Toc121397186" w:history="1">
            <w:r w:rsidRPr="0084117A">
              <w:rPr>
                <w:rStyle w:val="Hyperkobling"/>
                <w:noProof/>
                <w:lang w:val="nn-NO"/>
              </w:rPr>
              <w:t>Beløp som det skal reknast arbeidsgivarpremie av</w:t>
            </w:r>
            <w:r>
              <w:rPr>
                <w:noProof/>
                <w:webHidden/>
              </w:rPr>
              <w:tab/>
            </w:r>
            <w:r>
              <w:rPr>
                <w:noProof/>
                <w:webHidden/>
              </w:rPr>
              <w:fldChar w:fldCharType="begin"/>
            </w:r>
            <w:r>
              <w:rPr>
                <w:noProof/>
                <w:webHidden/>
              </w:rPr>
              <w:instrText xml:space="preserve"> PAGEREF _Toc121397186 \h </w:instrText>
            </w:r>
            <w:r>
              <w:rPr>
                <w:noProof/>
                <w:webHidden/>
              </w:rPr>
            </w:r>
            <w:r>
              <w:rPr>
                <w:noProof/>
                <w:webHidden/>
              </w:rPr>
              <w:fldChar w:fldCharType="separate"/>
            </w:r>
            <w:r>
              <w:rPr>
                <w:noProof/>
                <w:webHidden/>
              </w:rPr>
              <w:t>13</w:t>
            </w:r>
            <w:r>
              <w:rPr>
                <w:noProof/>
                <w:webHidden/>
              </w:rPr>
              <w:fldChar w:fldCharType="end"/>
            </w:r>
          </w:hyperlink>
        </w:p>
        <w:p w14:paraId="795AC634" w14:textId="64AEAF7E" w:rsidR="006C3774" w:rsidRDefault="006C3774">
          <w:pPr>
            <w:pStyle w:val="INNH3"/>
            <w:tabs>
              <w:tab w:val="right" w:leader="dot" w:pos="9396"/>
            </w:tabs>
            <w:rPr>
              <w:rFonts w:cstheme="minorBidi"/>
              <w:noProof/>
            </w:rPr>
          </w:pPr>
          <w:hyperlink w:anchor="_Toc121397187" w:history="1">
            <w:r w:rsidRPr="0084117A">
              <w:rPr>
                <w:rStyle w:val="Hyperkobling"/>
                <w:noProof/>
                <w:lang w:val="nn-NO"/>
              </w:rPr>
              <w:t>Særreglar for fiske og fangst</w:t>
            </w:r>
            <w:r>
              <w:rPr>
                <w:noProof/>
                <w:webHidden/>
              </w:rPr>
              <w:tab/>
            </w:r>
            <w:r>
              <w:rPr>
                <w:noProof/>
                <w:webHidden/>
              </w:rPr>
              <w:fldChar w:fldCharType="begin"/>
            </w:r>
            <w:r>
              <w:rPr>
                <w:noProof/>
                <w:webHidden/>
              </w:rPr>
              <w:instrText xml:space="preserve"> PAGEREF _Toc121397187 \h </w:instrText>
            </w:r>
            <w:r>
              <w:rPr>
                <w:noProof/>
                <w:webHidden/>
              </w:rPr>
            </w:r>
            <w:r>
              <w:rPr>
                <w:noProof/>
                <w:webHidden/>
              </w:rPr>
              <w:fldChar w:fldCharType="separate"/>
            </w:r>
            <w:r>
              <w:rPr>
                <w:noProof/>
                <w:webHidden/>
              </w:rPr>
              <w:t>13</w:t>
            </w:r>
            <w:r>
              <w:rPr>
                <w:noProof/>
                <w:webHidden/>
              </w:rPr>
              <w:fldChar w:fldCharType="end"/>
            </w:r>
          </w:hyperlink>
        </w:p>
        <w:p w14:paraId="2A72AE88" w14:textId="6906F224" w:rsidR="006C3774" w:rsidRDefault="006C3774">
          <w:pPr>
            <w:pStyle w:val="INNH3"/>
            <w:tabs>
              <w:tab w:val="right" w:leader="dot" w:pos="9396"/>
            </w:tabs>
            <w:rPr>
              <w:rFonts w:cstheme="minorBidi"/>
              <w:noProof/>
            </w:rPr>
          </w:pPr>
          <w:hyperlink w:anchor="_Toc121397188" w:history="1">
            <w:r w:rsidRPr="0084117A">
              <w:rPr>
                <w:rStyle w:val="Hyperkobling"/>
                <w:noProof/>
                <w:lang w:val="nn-NO"/>
              </w:rPr>
              <w:t>Minste arbeidsgivarpremie for reiar, partreiar og restauratør</w:t>
            </w:r>
            <w:r>
              <w:rPr>
                <w:noProof/>
                <w:webHidden/>
              </w:rPr>
              <w:tab/>
            </w:r>
            <w:r>
              <w:rPr>
                <w:noProof/>
                <w:webHidden/>
              </w:rPr>
              <w:fldChar w:fldCharType="begin"/>
            </w:r>
            <w:r>
              <w:rPr>
                <w:noProof/>
                <w:webHidden/>
              </w:rPr>
              <w:instrText xml:space="preserve"> PAGEREF _Toc121397188 \h </w:instrText>
            </w:r>
            <w:r>
              <w:rPr>
                <w:noProof/>
                <w:webHidden/>
              </w:rPr>
            </w:r>
            <w:r>
              <w:rPr>
                <w:noProof/>
                <w:webHidden/>
              </w:rPr>
              <w:fldChar w:fldCharType="separate"/>
            </w:r>
            <w:r>
              <w:rPr>
                <w:noProof/>
                <w:webHidden/>
              </w:rPr>
              <w:t>13</w:t>
            </w:r>
            <w:r>
              <w:rPr>
                <w:noProof/>
                <w:webHidden/>
              </w:rPr>
              <w:fldChar w:fldCharType="end"/>
            </w:r>
          </w:hyperlink>
        </w:p>
        <w:p w14:paraId="0C9E51C7" w14:textId="5989F841" w:rsidR="006C3774" w:rsidRDefault="006C3774">
          <w:pPr>
            <w:pStyle w:val="INNH3"/>
            <w:tabs>
              <w:tab w:val="right" w:leader="dot" w:pos="9396"/>
            </w:tabs>
            <w:rPr>
              <w:rFonts w:cstheme="minorBidi"/>
              <w:noProof/>
            </w:rPr>
          </w:pPr>
          <w:hyperlink w:anchor="_Toc121397189" w:history="1">
            <w:r w:rsidRPr="0084117A">
              <w:rPr>
                <w:rStyle w:val="Hyperkobling"/>
                <w:noProof/>
                <w:lang w:val="nn-NO"/>
              </w:rPr>
              <w:t>Tilsette i opplæringsstilling</w:t>
            </w:r>
            <w:r>
              <w:rPr>
                <w:noProof/>
                <w:webHidden/>
              </w:rPr>
              <w:tab/>
            </w:r>
            <w:r>
              <w:rPr>
                <w:noProof/>
                <w:webHidden/>
              </w:rPr>
              <w:fldChar w:fldCharType="begin"/>
            </w:r>
            <w:r>
              <w:rPr>
                <w:noProof/>
                <w:webHidden/>
              </w:rPr>
              <w:instrText xml:space="preserve"> PAGEREF _Toc121397189 \h </w:instrText>
            </w:r>
            <w:r>
              <w:rPr>
                <w:noProof/>
                <w:webHidden/>
              </w:rPr>
            </w:r>
            <w:r>
              <w:rPr>
                <w:noProof/>
                <w:webHidden/>
              </w:rPr>
              <w:fldChar w:fldCharType="separate"/>
            </w:r>
            <w:r>
              <w:rPr>
                <w:noProof/>
                <w:webHidden/>
              </w:rPr>
              <w:t>13</w:t>
            </w:r>
            <w:r>
              <w:rPr>
                <w:noProof/>
                <w:webHidden/>
              </w:rPr>
              <w:fldChar w:fldCharType="end"/>
            </w:r>
          </w:hyperlink>
        </w:p>
        <w:p w14:paraId="30B405E0" w14:textId="056FB2D2" w:rsidR="006C3774" w:rsidRDefault="006C3774">
          <w:pPr>
            <w:pStyle w:val="INNH2"/>
            <w:tabs>
              <w:tab w:val="right" w:leader="dot" w:pos="9396"/>
            </w:tabs>
            <w:rPr>
              <w:rFonts w:cstheme="minorBidi"/>
              <w:noProof/>
            </w:rPr>
          </w:pPr>
          <w:hyperlink w:anchor="_Toc121397190" w:history="1">
            <w:r w:rsidRPr="0084117A">
              <w:rPr>
                <w:rStyle w:val="Hyperkobling"/>
                <w:noProof/>
                <w:lang w:val="nn-NO"/>
              </w:rPr>
              <w:t>Inntektsbasert ordning</w:t>
            </w:r>
            <w:r>
              <w:rPr>
                <w:noProof/>
                <w:webHidden/>
              </w:rPr>
              <w:tab/>
            </w:r>
            <w:r>
              <w:rPr>
                <w:noProof/>
                <w:webHidden/>
              </w:rPr>
              <w:fldChar w:fldCharType="begin"/>
            </w:r>
            <w:r>
              <w:rPr>
                <w:noProof/>
                <w:webHidden/>
              </w:rPr>
              <w:instrText xml:space="preserve"> PAGEREF _Toc121397190 \h </w:instrText>
            </w:r>
            <w:r>
              <w:rPr>
                <w:noProof/>
                <w:webHidden/>
              </w:rPr>
            </w:r>
            <w:r>
              <w:rPr>
                <w:noProof/>
                <w:webHidden/>
              </w:rPr>
              <w:fldChar w:fldCharType="separate"/>
            </w:r>
            <w:r>
              <w:rPr>
                <w:noProof/>
                <w:webHidden/>
              </w:rPr>
              <w:t>14</w:t>
            </w:r>
            <w:r>
              <w:rPr>
                <w:noProof/>
                <w:webHidden/>
              </w:rPr>
              <w:fldChar w:fldCharType="end"/>
            </w:r>
          </w:hyperlink>
        </w:p>
        <w:p w14:paraId="05524044" w14:textId="6D53C8A2" w:rsidR="006C3774" w:rsidRDefault="006C3774">
          <w:pPr>
            <w:pStyle w:val="INNH1"/>
            <w:tabs>
              <w:tab w:val="right" w:leader="dot" w:pos="9396"/>
            </w:tabs>
            <w:rPr>
              <w:rFonts w:cstheme="minorBidi"/>
              <w:noProof/>
            </w:rPr>
          </w:pPr>
          <w:hyperlink w:anchor="_Toc121397191" w:history="1">
            <w:r w:rsidRPr="0084117A">
              <w:rPr>
                <w:rStyle w:val="Hyperkobling"/>
                <w:noProof/>
                <w:lang w:val="nn-NO"/>
              </w:rPr>
              <w:t>9. PREMIE FOR MEDLEMMER SOM TAR IMOT SJUKEPENGAR</w:t>
            </w:r>
            <w:r>
              <w:rPr>
                <w:noProof/>
                <w:webHidden/>
              </w:rPr>
              <w:tab/>
            </w:r>
            <w:r>
              <w:rPr>
                <w:noProof/>
                <w:webHidden/>
              </w:rPr>
              <w:fldChar w:fldCharType="begin"/>
            </w:r>
            <w:r>
              <w:rPr>
                <w:noProof/>
                <w:webHidden/>
              </w:rPr>
              <w:instrText xml:space="preserve"> PAGEREF _Toc121397191 \h </w:instrText>
            </w:r>
            <w:r>
              <w:rPr>
                <w:noProof/>
                <w:webHidden/>
              </w:rPr>
            </w:r>
            <w:r>
              <w:rPr>
                <w:noProof/>
                <w:webHidden/>
              </w:rPr>
              <w:fldChar w:fldCharType="separate"/>
            </w:r>
            <w:r>
              <w:rPr>
                <w:noProof/>
                <w:webHidden/>
              </w:rPr>
              <w:t>14</w:t>
            </w:r>
            <w:r>
              <w:rPr>
                <w:noProof/>
                <w:webHidden/>
              </w:rPr>
              <w:fldChar w:fldCharType="end"/>
            </w:r>
          </w:hyperlink>
        </w:p>
        <w:p w14:paraId="3F7814AB" w14:textId="4A5A4F0F" w:rsidR="006C3774" w:rsidRDefault="006C3774">
          <w:pPr>
            <w:pStyle w:val="INNH2"/>
            <w:tabs>
              <w:tab w:val="right" w:leader="dot" w:pos="9396"/>
            </w:tabs>
            <w:rPr>
              <w:rFonts w:cstheme="minorBidi"/>
              <w:noProof/>
            </w:rPr>
          </w:pPr>
          <w:hyperlink w:anchor="_Toc121397192" w:history="1">
            <w:r w:rsidRPr="0084117A">
              <w:rPr>
                <w:rStyle w:val="Hyperkobling"/>
                <w:noProof/>
                <w:lang w:val="nn-NO"/>
              </w:rPr>
              <w:t>Generelt for både fartstidsbasert og inntektsbasert ordning</w:t>
            </w:r>
            <w:r>
              <w:rPr>
                <w:noProof/>
                <w:webHidden/>
              </w:rPr>
              <w:tab/>
            </w:r>
            <w:r>
              <w:rPr>
                <w:noProof/>
                <w:webHidden/>
              </w:rPr>
              <w:fldChar w:fldCharType="begin"/>
            </w:r>
            <w:r>
              <w:rPr>
                <w:noProof/>
                <w:webHidden/>
              </w:rPr>
              <w:instrText xml:space="preserve"> PAGEREF _Toc121397192 \h </w:instrText>
            </w:r>
            <w:r>
              <w:rPr>
                <w:noProof/>
                <w:webHidden/>
              </w:rPr>
            </w:r>
            <w:r>
              <w:rPr>
                <w:noProof/>
                <w:webHidden/>
              </w:rPr>
              <w:fldChar w:fldCharType="separate"/>
            </w:r>
            <w:r>
              <w:rPr>
                <w:noProof/>
                <w:webHidden/>
              </w:rPr>
              <w:t>14</w:t>
            </w:r>
            <w:r>
              <w:rPr>
                <w:noProof/>
                <w:webHidden/>
              </w:rPr>
              <w:fldChar w:fldCharType="end"/>
            </w:r>
          </w:hyperlink>
        </w:p>
        <w:p w14:paraId="7CBDC526" w14:textId="5BC62F5C" w:rsidR="006C3774" w:rsidRDefault="006C3774">
          <w:pPr>
            <w:pStyle w:val="INNH2"/>
            <w:tabs>
              <w:tab w:val="right" w:leader="dot" w:pos="9396"/>
            </w:tabs>
            <w:rPr>
              <w:rFonts w:cstheme="minorBidi"/>
              <w:noProof/>
            </w:rPr>
          </w:pPr>
          <w:hyperlink w:anchor="_Toc121397193" w:history="1">
            <w:r w:rsidRPr="0084117A">
              <w:rPr>
                <w:rStyle w:val="Hyperkobling"/>
                <w:noProof/>
                <w:lang w:val="nn-NO"/>
              </w:rPr>
              <w:t>Når arbeidsgivar forskotterer sjukepengar</w:t>
            </w:r>
            <w:r>
              <w:rPr>
                <w:noProof/>
                <w:webHidden/>
              </w:rPr>
              <w:tab/>
            </w:r>
            <w:r>
              <w:rPr>
                <w:noProof/>
                <w:webHidden/>
              </w:rPr>
              <w:fldChar w:fldCharType="begin"/>
            </w:r>
            <w:r>
              <w:rPr>
                <w:noProof/>
                <w:webHidden/>
              </w:rPr>
              <w:instrText xml:space="preserve"> PAGEREF _Toc121397193 \h </w:instrText>
            </w:r>
            <w:r>
              <w:rPr>
                <w:noProof/>
                <w:webHidden/>
              </w:rPr>
            </w:r>
            <w:r>
              <w:rPr>
                <w:noProof/>
                <w:webHidden/>
              </w:rPr>
              <w:fldChar w:fldCharType="separate"/>
            </w:r>
            <w:r>
              <w:rPr>
                <w:noProof/>
                <w:webHidden/>
              </w:rPr>
              <w:t>14</w:t>
            </w:r>
            <w:r>
              <w:rPr>
                <w:noProof/>
                <w:webHidden/>
              </w:rPr>
              <w:fldChar w:fldCharType="end"/>
            </w:r>
          </w:hyperlink>
        </w:p>
        <w:p w14:paraId="17414BA0" w14:textId="07DCB3BD" w:rsidR="006C3774" w:rsidRDefault="006C3774">
          <w:pPr>
            <w:pStyle w:val="INNH2"/>
            <w:tabs>
              <w:tab w:val="right" w:leader="dot" w:pos="9396"/>
            </w:tabs>
            <w:rPr>
              <w:rFonts w:cstheme="minorBidi"/>
              <w:noProof/>
            </w:rPr>
          </w:pPr>
          <w:hyperlink w:anchor="_Toc121397194" w:history="1">
            <w:r w:rsidRPr="0084117A">
              <w:rPr>
                <w:rStyle w:val="Hyperkobling"/>
                <w:noProof/>
                <w:lang w:val="nn-NO"/>
              </w:rPr>
              <w:t>Når arbeidsgivar ikkje forskotterer sjukepengar</w:t>
            </w:r>
            <w:r>
              <w:rPr>
                <w:noProof/>
                <w:webHidden/>
              </w:rPr>
              <w:tab/>
            </w:r>
            <w:r>
              <w:rPr>
                <w:noProof/>
                <w:webHidden/>
              </w:rPr>
              <w:fldChar w:fldCharType="begin"/>
            </w:r>
            <w:r>
              <w:rPr>
                <w:noProof/>
                <w:webHidden/>
              </w:rPr>
              <w:instrText xml:space="preserve"> PAGEREF _Toc121397194 \h </w:instrText>
            </w:r>
            <w:r>
              <w:rPr>
                <w:noProof/>
                <w:webHidden/>
              </w:rPr>
            </w:r>
            <w:r>
              <w:rPr>
                <w:noProof/>
                <w:webHidden/>
              </w:rPr>
              <w:fldChar w:fldCharType="separate"/>
            </w:r>
            <w:r>
              <w:rPr>
                <w:noProof/>
                <w:webHidden/>
              </w:rPr>
              <w:t>15</w:t>
            </w:r>
            <w:r>
              <w:rPr>
                <w:noProof/>
                <w:webHidden/>
              </w:rPr>
              <w:fldChar w:fldCharType="end"/>
            </w:r>
          </w:hyperlink>
        </w:p>
        <w:p w14:paraId="3EFF06AD" w14:textId="7954223F" w:rsidR="006C3774" w:rsidRDefault="006C3774">
          <w:pPr>
            <w:pStyle w:val="INNH3"/>
            <w:tabs>
              <w:tab w:val="right" w:leader="dot" w:pos="9396"/>
            </w:tabs>
            <w:rPr>
              <w:rFonts w:cstheme="minorBidi"/>
              <w:noProof/>
            </w:rPr>
          </w:pPr>
          <w:hyperlink w:anchor="_Toc121397195" w:history="1">
            <w:r w:rsidRPr="0084117A">
              <w:rPr>
                <w:rStyle w:val="Hyperkobling"/>
                <w:noProof/>
                <w:lang w:val="nn-NO"/>
              </w:rPr>
              <w:t>Fartstidsbasert ordning</w:t>
            </w:r>
            <w:r>
              <w:rPr>
                <w:noProof/>
                <w:webHidden/>
              </w:rPr>
              <w:tab/>
            </w:r>
            <w:r>
              <w:rPr>
                <w:noProof/>
                <w:webHidden/>
              </w:rPr>
              <w:fldChar w:fldCharType="begin"/>
            </w:r>
            <w:r>
              <w:rPr>
                <w:noProof/>
                <w:webHidden/>
              </w:rPr>
              <w:instrText xml:space="preserve"> PAGEREF _Toc121397195 \h </w:instrText>
            </w:r>
            <w:r>
              <w:rPr>
                <w:noProof/>
                <w:webHidden/>
              </w:rPr>
            </w:r>
            <w:r>
              <w:rPr>
                <w:noProof/>
                <w:webHidden/>
              </w:rPr>
              <w:fldChar w:fldCharType="separate"/>
            </w:r>
            <w:r>
              <w:rPr>
                <w:noProof/>
                <w:webHidden/>
              </w:rPr>
              <w:t>15</w:t>
            </w:r>
            <w:r>
              <w:rPr>
                <w:noProof/>
                <w:webHidden/>
              </w:rPr>
              <w:fldChar w:fldCharType="end"/>
            </w:r>
          </w:hyperlink>
        </w:p>
        <w:p w14:paraId="58AFF49C" w14:textId="1B5408BF" w:rsidR="006C3774" w:rsidRDefault="006C3774">
          <w:pPr>
            <w:pStyle w:val="INNH3"/>
            <w:tabs>
              <w:tab w:val="right" w:leader="dot" w:pos="9396"/>
            </w:tabs>
            <w:rPr>
              <w:rFonts w:cstheme="minorBidi"/>
              <w:noProof/>
            </w:rPr>
          </w:pPr>
          <w:hyperlink w:anchor="_Toc121397196" w:history="1">
            <w:r w:rsidRPr="0084117A">
              <w:rPr>
                <w:rStyle w:val="Hyperkobling"/>
                <w:noProof/>
                <w:lang w:val="nn-NO"/>
              </w:rPr>
              <w:t>Inntektsbasert ordning</w:t>
            </w:r>
            <w:r>
              <w:rPr>
                <w:noProof/>
                <w:webHidden/>
              </w:rPr>
              <w:tab/>
            </w:r>
            <w:r>
              <w:rPr>
                <w:noProof/>
                <w:webHidden/>
              </w:rPr>
              <w:fldChar w:fldCharType="begin"/>
            </w:r>
            <w:r>
              <w:rPr>
                <w:noProof/>
                <w:webHidden/>
              </w:rPr>
              <w:instrText xml:space="preserve"> PAGEREF _Toc121397196 \h </w:instrText>
            </w:r>
            <w:r>
              <w:rPr>
                <w:noProof/>
                <w:webHidden/>
              </w:rPr>
            </w:r>
            <w:r>
              <w:rPr>
                <w:noProof/>
                <w:webHidden/>
              </w:rPr>
              <w:fldChar w:fldCharType="separate"/>
            </w:r>
            <w:r>
              <w:rPr>
                <w:noProof/>
                <w:webHidden/>
              </w:rPr>
              <w:t>15</w:t>
            </w:r>
            <w:r>
              <w:rPr>
                <w:noProof/>
                <w:webHidden/>
              </w:rPr>
              <w:fldChar w:fldCharType="end"/>
            </w:r>
          </w:hyperlink>
        </w:p>
        <w:p w14:paraId="7147F5BC" w14:textId="6114ED1D" w:rsidR="006C3774" w:rsidRDefault="006C3774">
          <w:pPr>
            <w:pStyle w:val="INNH1"/>
            <w:tabs>
              <w:tab w:val="right" w:leader="dot" w:pos="9396"/>
            </w:tabs>
            <w:rPr>
              <w:rFonts w:cstheme="minorBidi"/>
              <w:noProof/>
            </w:rPr>
          </w:pPr>
          <w:hyperlink w:anchor="_Toc121397197" w:history="1">
            <w:r w:rsidRPr="0084117A">
              <w:rPr>
                <w:rStyle w:val="Hyperkobling"/>
                <w:noProof/>
                <w:lang w:val="nn-NO"/>
              </w:rPr>
              <w:t>10. INNSENDING AV PREMIEOPPGÅVE OG OPPGJER FRÅ REIARLAGA</w:t>
            </w:r>
            <w:r>
              <w:rPr>
                <w:noProof/>
                <w:webHidden/>
              </w:rPr>
              <w:tab/>
            </w:r>
            <w:r>
              <w:rPr>
                <w:noProof/>
                <w:webHidden/>
              </w:rPr>
              <w:fldChar w:fldCharType="begin"/>
            </w:r>
            <w:r>
              <w:rPr>
                <w:noProof/>
                <w:webHidden/>
              </w:rPr>
              <w:instrText xml:space="preserve"> PAGEREF _Toc121397197 \h </w:instrText>
            </w:r>
            <w:r>
              <w:rPr>
                <w:noProof/>
                <w:webHidden/>
              </w:rPr>
            </w:r>
            <w:r>
              <w:rPr>
                <w:noProof/>
                <w:webHidden/>
              </w:rPr>
              <w:fldChar w:fldCharType="separate"/>
            </w:r>
            <w:r>
              <w:rPr>
                <w:noProof/>
                <w:webHidden/>
              </w:rPr>
              <w:t>15</w:t>
            </w:r>
            <w:r>
              <w:rPr>
                <w:noProof/>
                <w:webHidden/>
              </w:rPr>
              <w:fldChar w:fldCharType="end"/>
            </w:r>
          </w:hyperlink>
        </w:p>
        <w:p w14:paraId="70AB312B" w14:textId="213078CC" w:rsidR="006C3774" w:rsidRDefault="006C3774">
          <w:pPr>
            <w:pStyle w:val="INNH2"/>
            <w:tabs>
              <w:tab w:val="right" w:leader="dot" w:pos="9396"/>
            </w:tabs>
            <w:rPr>
              <w:rFonts w:cstheme="minorBidi"/>
              <w:noProof/>
            </w:rPr>
          </w:pPr>
          <w:hyperlink w:anchor="_Toc121397198" w:history="1">
            <w:r w:rsidRPr="0084117A">
              <w:rPr>
                <w:rStyle w:val="Hyperkobling"/>
                <w:noProof/>
                <w:lang w:val="nn-NO"/>
              </w:rPr>
              <w:t>Plikta til å sende oppgåver</w:t>
            </w:r>
            <w:r>
              <w:rPr>
                <w:noProof/>
                <w:webHidden/>
              </w:rPr>
              <w:tab/>
            </w:r>
            <w:r>
              <w:rPr>
                <w:noProof/>
                <w:webHidden/>
              </w:rPr>
              <w:fldChar w:fldCharType="begin"/>
            </w:r>
            <w:r>
              <w:rPr>
                <w:noProof/>
                <w:webHidden/>
              </w:rPr>
              <w:instrText xml:space="preserve"> PAGEREF _Toc121397198 \h </w:instrText>
            </w:r>
            <w:r>
              <w:rPr>
                <w:noProof/>
                <w:webHidden/>
              </w:rPr>
            </w:r>
            <w:r>
              <w:rPr>
                <w:noProof/>
                <w:webHidden/>
              </w:rPr>
              <w:fldChar w:fldCharType="separate"/>
            </w:r>
            <w:r>
              <w:rPr>
                <w:noProof/>
                <w:webHidden/>
              </w:rPr>
              <w:t>15</w:t>
            </w:r>
            <w:r>
              <w:rPr>
                <w:noProof/>
                <w:webHidden/>
              </w:rPr>
              <w:fldChar w:fldCharType="end"/>
            </w:r>
          </w:hyperlink>
        </w:p>
        <w:p w14:paraId="728A32D5" w14:textId="742302D0" w:rsidR="006C3774" w:rsidRDefault="006C3774">
          <w:pPr>
            <w:pStyle w:val="INNH2"/>
            <w:tabs>
              <w:tab w:val="right" w:leader="dot" w:pos="9396"/>
            </w:tabs>
            <w:rPr>
              <w:rFonts w:cstheme="minorBidi"/>
              <w:noProof/>
            </w:rPr>
          </w:pPr>
          <w:hyperlink w:anchor="_Toc121397199" w:history="1">
            <w:r w:rsidRPr="0084117A">
              <w:rPr>
                <w:rStyle w:val="Hyperkobling"/>
                <w:noProof/>
                <w:lang w:val="nn-NO"/>
              </w:rPr>
              <w:t>Terminar og forfallsfristar</w:t>
            </w:r>
            <w:r>
              <w:rPr>
                <w:noProof/>
                <w:webHidden/>
              </w:rPr>
              <w:tab/>
            </w:r>
            <w:r>
              <w:rPr>
                <w:noProof/>
                <w:webHidden/>
              </w:rPr>
              <w:fldChar w:fldCharType="begin"/>
            </w:r>
            <w:r>
              <w:rPr>
                <w:noProof/>
                <w:webHidden/>
              </w:rPr>
              <w:instrText xml:space="preserve"> PAGEREF _Toc121397199 \h </w:instrText>
            </w:r>
            <w:r>
              <w:rPr>
                <w:noProof/>
                <w:webHidden/>
              </w:rPr>
            </w:r>
            <w:r>
              <w:rPr>
                <w:noProof/>
                <w:webHidden/>
              </w:rPr>
              <w:fldChar w:fldCharType="separate"/>
            </w:r>
            <w:r>
              <w:rPr>
                <w:noProof/>
                <w:webHidden/>
              </w:rPr>
              <w:t>16</w:t>
            </w:r>
            <w:r>
              <w:rPr>
                <w:noProof/>
                <w:webHidden/>
              </w:rPr>
              <w:fldChar w:fldCharType="end"/>
            </w:r>
          </w:hyperlink>
        </w:p>
        <w:p w14:paraId="76348F7C" w14:textId="7E2FCBE9" w:rsidR="006C3774" w:rsidRDefault="006C3774">
          <w:r>
            <w:rPr>
              <w:b/>
              <w:bCs/>
              <w:noProof/>
            </w:rPr>
            <w:fldChar w:fldCharType="end"/>
          </w:r>
        </w:p>
      </w:sdtContent>
    </w:sdt>
    <w:p w14:paraId="5A7DD883" w14:textId="298FC3E1" w:rsidR="001A7E4F" w:rsidRDefault="008E0837" w:rsidP="007B50E7">
      <w:r>
        <w:br w:type="page"/>
      </w:r>
    </w:p>
    <w:p w14:paraId="4CC5E986" w14:textId="417F78EC" w:rsidR="008E0837" w:rsidRDefault="007B50E7" w:rsidP="007B50E7">
      <w:pPr>
        <w:pStyle w:val="Overskrift1"/>
      </w:pPr>
      <w:bookmarkStart w:id="0" w:name="_Toc121397146"/>
      <w:r>
        <w:lastRenderedPageBreak/>
        <w:t>INNLEIING</w:t>
      </w:r>
      <w:bookmarkEnd w:id="0"/>
    </w:p>
    <w:p w14:paraId="524ED5F1" w14:textId="77777777" w:rsidR="007B50E7" w:rsidRPr="007B50E7" w:rsidRDefault="007B50E7" w:rsidP="007B50E7"/>
    <w:p w14:paraId="5984543A" w14:textId="651BC538" w:rsidR="008E0837" w:rsidRDefault="008E0837" w:rsidP="008E0837">
      <w:pPr>
        <w:rPr>
          <w:lang w:val="nn-NO"/>
        </w:rPr>
      </w:pPr>
      <w:r>
        <w:rPr>
          <w:lang w:val="nn-NO"/>
        </w:rPr>
        <w:t>Maritim pensjonskasse</w:t>
      </w:r>
      <w:r w:rsidRPr="008E0837">
        <w:rPr>
          <w:lang w:val="nn-NO"/>
        </w:rPr>
        <w:t xml:space="preserve"> </w:t>
      </w:r>
      <w:r>
        <w:rPr>
          <w:lang w:val="nn-NO"/>
        </w:rPr>
        <w:t xml:space="preserve">(MPK) </w:t>
      </w:r>
      <w:r w:rsidRPr="008E0837">
        <w:rPr>
          <w:lang w:val="nn-NO"/>
        </w:rPr>
        <w:t xml:space="preserve">er ei obligatorisk tenestepensjonsordning som blei etablert ved lov 3. desember 1948. Lova har vore endra ei rekke gonger, i stor grad for å tilpasse henne til endringar i pensjonssystemet i folketrygda. </w:t>
      </w:r>
    </w:p>
    <w:p w14:paraId="7569E270" w14:textId="3BAA7E60" w:rsidR="008E0837" w:rsidRPr="008E0837" w:rsidRDefault="008E0837" w:rsidP="008E0837">
      <w:pPr>
        <w:rPr>
          <w:lang w:val="nn-NO"/>
        </w:rPr>
      </w:pPr>
      <w:r>
        <w:rPr>
          <w:lang w:val="nn-NO"/>
        </w:rPr>
        <w:t xml:space="preserve">Tidelagere heit ordninga Pensjonstrygda for sjømenn, men frå 1. januar 2023 endra ordninga namn til Maritim pensjonskasse. </w:t>
      </w:r>
    </w:p>
    <w:p w14:paraId="4B0156F9" w14:textId="77777777" w:rsidR="008E0837" w:rsidRPr="008E0837" w:rsidRDefault="008E0837" w:rsidP="008E0837">
      <w:pPr>
        <w:rPr>
          <w:lang w:val="nn-NO"/>
        </w:rPr>
      </w:pPr>
      <w:r w:rsidRPr="008E0837">
        <w:rPr>
          <w:lang w:val="nn-NO"/>
        </w:rPr>
        <w:t xml:space="preserve">Frå 1. januar 2020 er ordninga todelt mellom ei fartstidsbasert og ei inntektsbasert ordning. Dei medlemmene som er fødd før 1970, høyrer til den fartstidsbaserte ordninga. For desse blir det ingen endringar verken i opptening eller i utbetaling av pensjon. </w:t>
      </w:r>
    </w:p>
    <w:p w14:paraId="784346D9" w14:textId="77777777" w:rsidR="008E0837" w:rsidRPr="008E0837" w:rsidRDefault="008E0837" w:rsidP="008E0837">
      <w:pPr>
        <w:rPr>
          <w:lang w:val="nn-NO"/>
        </w:rPr>
      </w:pPr>
      <w:r w:rsidRPr="008E0837">
        <w:rPr>
          <w:lang w:val="nn-NO"/>
        </w:rPr>
        <w:t xml:space="preserve">Nye medlemmer uansett alder og eksisterande medlemmer som er fødd i 1970 eller seinare, vil få opptening i inntektsbasert ordning. I denne ordninga opparbeider medlemmene seg ei pensjonsbehaldning basert på 1,7 % av bruttoinntekta si. Verdien av fartstid som er opptent før 1. januar 2020, blir overført til pensjonsbehaldninga når medlemmen fyller 62 år, men blir utbetalt etter reglane i inntektsbasert ordning. </w:t>
      </w:r>
    </w:p>
    <w:p w14:paraId="13D7325F" w14:textId="47559BA7" w:rsidR="008E0837" w:rsidRDefault="008E0837" w:rsidP="008E0837">
      <w:pPr>
        <w:rPr>
          <w:lang w:val="nn-NO"/>
        </w:rPr>
      </w:pPr>
      <w:r w:rsidRPr="008E0837">
        <w:rPr>
          <w:lang w:val="nn-NO"/>
        </w:rPr>
        <w:t xml:space="preserve">Dette hovudrundskrivet handlar om føresegnene om </w:t>
      </w:r>
      <w:r w:rsidRPr="008E0837">
        <w:rPr>
          <w:u w:val="single"/>
          <w:lang w:val="nn-NO"/>
        </w:rPr>
        <w:t>plikt</w:t>
      </w:r>
      <w:r w:rsidRPr="008E0837">
        <w:rPr>
          <w:lang w:val="nn-NO"/>
        </w:rPr>
        <w:t xml:space="preserve"> til å betale pensjonspremie – dvs. arbeidstakarpremie/arbeidsgivarpremie. Kapittel 1 greier ut om det rettslege grunnlaget for å krevje inn premie, og kven som har ansvaret for å betale inn pensjonspremien til PTS. Kapitla 2–6 handlar om kva skip og arbeidstakarar som blir omfatta av ordninga. Desse kapitla tar for seg reglar som er like for begge ordningane. I kapitla 7–9 finn du kva for ulike reglar om innbetaling av premie som gjeld for dei to ordningane. I kapittel 10 får du vite kva for rutinar som gjeld for innsending av premieoppgåver og innbetaling.</w:t>
      </w:r>
    </w:p>
    <w:p w14:paraId="3138F239" w14:textId="3928915A" w:rsidR="008E0837" w:rsidRDefault="008E0837" w:rsidP="007B50E7">
      <w:pPr>
        <w:pStyle w:val="Overskrift2"/>
        <w:rPr>
          <w:lang w:val="nn-NO"/>
        </w:rPr>
      </w:pPr>
    </w:p>
    <w:p w14:paraId="645CFD50" w14:textId="36B4DBF6" w:rsidR="007B50E7" w:rsidRPr="007B50E7" w:rsidRDefault="00562141" w:rsidP="00562141">
      <w:pPr>
        <w:pStyle w:val="Overskrift1"/>
        <w:rPr>
          <w:lang w:val="nn-NO"/>
        </w:rPr>
      </w:pPr>
      <w:bookmarkStart w:id="1" w:name="_Toc121397147"/>
      <w:r>
        <w:rPr>
          <w:lang w:val="nn-NO"/>
        </w:rPr>
        <w:t xml:space="preserve">1. </w:t>
      </w:r>
      <w:r w:rsidR="007B50E7">
        <w:rPr>
          <w:lang w:val="nn-NO"/>
        </w:rPr>
        <w:t>LOVFØRESEGNER</w:t>
      </w:r>
      <w:bookmarkEnd w:id="1"/>
    </w:p>
    <w:p w14:paraId="4F413F01" w14:textId="516CD49C" w:rsidR="008E0837" w:rsidRDefault="008E0837" w:rsidP="008E0837">
      <w:pPr>
        <w:rPr>
          <w:lang w:val="nn-NO"/>
        </w:rPr>
      </w:pPr>
    </w:p>
    <w:p w14:paraId="3D5E1B77" w14:textId="3A69B118" w:rsidR="007B50E7" w:rsidRDefault="007B50E7" w:rsidP="007B50E7">
      <w:pPr>
        <w:pStyle w:val="Overskrift2"/>
        <w:rPr>
          <w:lang w:val="nn-NO"/>
        </w:rPr>
      </w:pPr>
      <w:bookmarkStart w:id="2" w:name="_Toc121397148"/>
      <w:r>
        <w:rPr>
          <w:lang w:val="nn-NO"/>
        </w:rPr>
        <w:t>Heimel for innkrevjing</w:t>
      </w:r>
      <w:bookmarkEnd w:id="2"/>
    </w:p>
    <w:p w14:paraId="17FEE20B" w14:textId="352A9335" w:rsidR="00B71A1D" w:rsidRPr="00B71A1D" w:rsidRDefault="008E0837" w:rsidP="008E0837">
      <w:pPr>
        <w:rPr>
          <w:lang w:val="nn-NO"/>
        </w:rPr>
      </w:pPr>
      <w:r w:rsidRPr="00B71A1D">
        <w:rPr>
          <w:lang w:val="nn-NO"/>
        </w:rPr>
        <w:t xml:space="preserve">Lov om pensjonsordning for arbeidstakarar til sjøs §§ 9-12 </w:t>
      </w:r>
    </w:p>
    <w:p w14:paraId="32AA18F3" w14:textId="26FC00BD" w:rsidR="00B71A1D" w:rsidRPr="00B71A1D" w:rsidRDefault="00B71A1D" w:rsidP="008E0837">
      <w:pPr>
        <w:rPr>
          <w:lang w:val="nn-NO"/>
        </w:rPr>
      </w:pPr>
      <w:r>
        <w:rPr>
          <w:lang w:val="nn-NO"/>
        </w:rPr>
        <w:t>Maritim pensjonskasse</w:t>
      </w:r>
      <w:r w:rsidR="008E0837" w:rsidRPr="00B71A1D">
        <w:rPr>
          <w:lang w:val="nn-NO"/>
        </w:rPr>
        <w:t xml:space="preserve"> har ansvaret for å krevje inn arbeidstakar- og arbeidsgivarpremie etter reglane i kapittel V i lov om pensjonsordning for arbeidstakarar til sjøs. </w:t>
      </w:r>
    </w:p>
    <w:p w14:paraId="0CFB179A" w14:textId="2494D8D8" w:rsidR="00B71A1D" w:rsidRPr="00B71A1D" w:rsidRDefault="008E0837" w:rsidP="008E0837">
      <w:pPr>
        <w:rPr>
          <w:lang w:val="nn-NO"/>
        </w:rPr>
      </w:pPr>
      <w:r w:rsidRPr="00B71A1D">
        <w:rPr>
          <w:lang w:val="nn-NO"/>
        </w:rPr>
        <w:t xml:space="preserve">Premieoppgåver og innbetaling blir sendt til </w:t>
      </w:r>
      <w:r w:rsidR="00B71A1D">
        <w:rPr>
          <w:lang w:val="nn-NO"/>
        </w:rPr>
        <w:t>MPK</w:t>
      </w:r>
      <w:r w:rsidRPr="00B71A1D">
        <w:rPr>
          <w:lang w:val="nn-NO"/>
        </w:rPr>
        <w:t xml:space="preserve"> etter retningslinjene frå dette rundskrivet. Ved manglande premieoppgåve frå reiarlaga kan premien bli fastsett </w:t>
      </w:r>
      <w:proofErr w:type="spellStart"/>
      <w:r w:rsidRPr="00B71A1D">
        <w:rPr>
          <w:lang w:val="nn-NO"/>
        </w:rPr>
        <w:t>skjønnsmessig</w:t>
      </w:r>
      <w:proofErr w:type="spellEnd"/>
      <w:r w:rsidRPr="00B71A1D">
        <w:rPr>
          <w:lang w:val="nn-NO"/>
        </w:rPr>
        <w:t xml:space="preserve">. </w:t>
      </w:r>
    </w:p>
    <w:p w14:paraId="034D1DD0" w14:textId="77777777" w:rsidR="00B71A1D" w:rsidRPr="00B71A1D" w:rsidRDefault="008E0837" w:rsidP="008E0837">
      <w:pPr>
        <w:rPr>
          <w:lang w:val="nn-NO"/>
        </w:rPr>
      </w:pPr>
      <w:r w:rsidRPr="00B71A1D">
        <w:rPr>
          <w:lang w:val="nn-NO"/>
        </w:rPr>
        <w:t xml:space="preserve">Etter § 10 i lova er det reiarlaget som har det endelege ansvaret for å betale inn arbeidstakarpremie for medlemmer om bord. </w:t>
      </w:r>
    </w:p>
    <w:p w14:paraId="2501C556" w14:textId="5971C512" w:rsidR="00B71A1D" w:rsidRPr="00B71A1D" w:rsidRDefault="008E0837" w:rsidP="008E0837">
      <w:pPr>
        <w:rPr>
          <w:lang w:val="nn-NO"/>
        </w:rPr>
      </w:pPr>
      <w:r w:rsidRPr="00B71A1D">
        <w:rPr>
          <w:lang w:val="nn-NO"/>
        </w:rPr>
        <w:t xml:space="preserve">Dersom medlemmen har ein annan arbeidsgivar enn reiarlaget, er det den arbeidsgivaren som betaler løn, som skal rapportere inn til </w:t>
      </w:r>
      <w:r w:rsidR="00B71A1D">
        <w:rPr>
          <w:lang w:val="nn-NO"/>
        </w:rPr>
        <w:t>MPK</w:t>
      </w:r>
      <w:r w:rsidRPr="00B71A1D">
        <w:rPr>
          <w:lang w:val="nn-NO"/>
        </w:rPr>
        <w:t xml:space="preserve">. Arbeidsgivar/reiarlaget har rett til å trekke arbeidstakarpremien i lønsutbetalinga/hyreoppgjeret. Dersom reiarlaget/arbeidsgivaren ikkje gjer dette, kan ikkje premie bli </w:t>
      </w:r>
      <w:r w:rsidRPr="00B71A1D">
        <w:rPr>
          <w:lang w:val="nn-NO"/>
        </w:rPr>
        <w:lastRenderedPageBreak/>
        <w:t xml:space="preserve">kravd av medlemmen når det er gått 3 månader frå hyreoppgjeret. Dette gjeld også for reiarlag/arbeidsgivar som betaler ut /forskotterer sjukepengar. </w:t>
      </w:r>
    </w:p>
    <w:p w14:paraId="7019733B" w14:textId="5DEA11DE" w:rsidR="008E0837" w:rsidRDefault="008E0837" w:rsidP="008E0837">
      <w:pPr>
        <w:rPr>
          <w:lang w:val="nn-NO"/>
        </w:rPr>
      </w:pPr>
      <w:r w:rsidRPr="00B71A1D">
        <w:rPr>
          <w:lang w:val="nn-NO"/>
        </w:rPr>
        <w:t>Dersom arbeidstakar- og arbeidsgivarpremie ikkje er betalt ved forfall, skal reiarlaget etter § 12 første ledd svare forseinkingsrenter. Rentesatsen er 3 prosenteiningar høgare enn den alminnelege forseinkingsrenta som er fastsett med heimel i lov om renter ved forseinka betaling mm. av 17.12.76 nr. 100 § 3 første ledd.</w:t>
      </w:r>
    </w:p>
    <w:p w14:paraId="77BC6C61" w14:textId="77777777" w:rsidR="007B50E7" w:rsidRDefault="007B50E7" w:rsidP="008E0837">
      <w:pPr>
        <w:rPr>
          <w:lang w:val="nn-NO"/>
        </w:rPr>
      </w:pPr>
    </w:p>
    <w:p w14:paraId="340D6C59" w14:textId="1296B350" w:rsidR="007B50E7" w:rsidRDefault="007B50E7" w:rsidP="007B50E7">
      <w:pPr>
        <w:pStyle w:val="Overskrift2"/>
        <w:rPr>
          <w:lang w:val="nn-NO"/>
        </w:rPr>
      </w:pPr>
      <w:bookmarkStart w:id="3" w:name="_Toc121397149"/>
      <w:r>
        <w:rPr>
          <w:lang w:val="nn-NO"/>
        </w:rPr>
        <w:t>Arbeidsgivarpremien</w:t>
      </w:r>
      <w:bookmarkEnd w:id="3"/>
    </w:p>
    <w:p w14:paraId="286B5349" w14:textId="44A96F34" w:rsidR="007B50E7" w:rsidRPr="007B50E7" w:rsidRDefault="007B50E7" w:rsidP="007B50E7">
      <w:pPr>
        <w:rPr>
          <w:lang w:val="nn-NO"/>
        </w:rPr>
      </w:pPr>
      <w:r w:rsidRPr="007B50E7">
        <w:rPr>
          <w:lang w:val="nn-NO"/>
        </w:rPr>
        <w:t xml:space="preserve">Det følger av §§ 11 og 41 i lova at reiarlaget (arbeidsgivaren) skal betale arbeidsgivarpremie på 3,3 % av medlemmens bruttoinntekt om bord. Dette gjeld for tilsette på både fartstidsbasert og inntektsbasert ordning. </w:t>
      </w:r>
    </w:p>
    <w:p w14:paraId="2FE31DD7" w14:textId="3866EEA9" w:rsidR="007B50E7" w:rsidRDefault="007B50E7" w:rsidP="007B50E7">
      <w:pPr>
        <w:rPr>
          <w:lang w:val="nn-NO"/>
        </w:rPr>
      </w:pPr>
      <w:r w:rsidRPr="007B50E7">
        <w:rPr>
          <w:lang w:val="nn-NO"/>
        </w:rPr>
        <w:t>For medlemmer som arbeider på fartøy som driv fiske og fangst, og som er omfatta av fartstidsordninga, skal premien vere eit beløp som utgjer 150 % av premien til medlemmen etter § 9. Dette gjeld for medlemmer som er fødd før 1970, og som har arbeidd til sjøs før 1.1.2020.</w:t>
      </w:r>
    </w:p>
    <w:p w14:paraId="5FDEACBF" w14:textId="55A4F7A1" w:rsidR="007B50E7" w:rsidRDefault="007B50E7" w:rsidP="007B50E7">
      <w:pPr>
        <w:rPr>
          <w:lang w:val="nn-NO"/>
        </w:rPr>
      </w:pPr>
    </w:p>
    <w:p w14:paraId="34BCAFDC" w14:textId="2C865351" w:rsidR="007B50E7" w:rsidRDefault="007B50E7" w:rsidP="007B50E7">
      <w:pPr>
        <w:pStyle w:val="Overskrift2"/>
        <w:rPr>
          <w:lang w:val="nn-NO"/>
        </w:rPr>
      </w:pPr>
      <w:bookmarkStart w:id="4" w:name="_Toc121397150"/>
      <w:r>
        <w:rPr>
          <w:lang w:val="nn-NO"/>
        </w:rPr>
        <w:t>Manglande innbetaling</w:t>
      </w:r>
      <w:bookmarkEnd w:id="4"/>
    </w:p>
    <w:p w14:paraId="3290360C" w14:textId="5591189D" w:rsidR="007B50E7" w:rsidRPr="007B50E7" w:rsidRDefault="007B50E7" w:rsidP="007B50E7">
      <w:pPr>
        <w:rPr>
          <w:lang w:val="nn-NO"/>
        </w:rPr>
      </w:pPr>
      <w:r w:rsidRPr="007B50E7">
        <w:rPr>
          <w:lang w:val="nn-NO"/>
        </w:rPr>
        <w:t xml:space="preserve">Når premie ikkje er betalt ved forfall, bruker </w:t>
      </w:r>
      <w:r w:rsidR="003F7D80">
        <w:rPr>
          <w:lang w:val="nn-NO"/>
        </w:rPr>
        <w:t>MPK</w:t>
      </w:r>
      <w:r w:rsidRPr="007B50E7">
        <w:rPr>
          <w:lang w:val="nn-NO"/>
        </w:rPr>
        <w:t xml:space="preserve"> dei midla som gjeld for innfordring av pengekrav etter norsk rett. § 12 andre ledd i lova gir tvangsgrunnlag for utlegg hos reiarlaget. </w:t>
      </w:r>
    </w:p>
    <w:p w14:paraId="2A9BFA45" w14:textId="60C048F0" w:rsidR="007B50E7" w:rsidRDefault="007B50E7" w:rsidP="007B50E7">
      <w:pPr>
        <w:rPr>
          <w:lang w:val="nn-NO"/>
        </w:rPr>
      </w:pPr>
      <w:r w:rsidRPr="007B50E7">
        <w:rPr>
          <w:lang w:val="nn-NO"/>
        </w:rPr>
        <w:t xml:space="preserve">Frå 1.1.2002 blei det også innført gebyr ved for sein innbetaling av pensjonspremie, jf. § 8-1 og 8-2 i forskriftene. Etter </w:t>
      </w:r>
      <w:r w:rsidR="003F7D80">
        <w:rPr>
          <w:lang w:val="nn-NO"/>
        </w:rPr>
        <w:t xml:space="preserve">lov om pensjonsordning for arbeidstakar til sjøs </w:t>
      </w:r>
      <w:r w:rsidRPr="007B50E7">
        <w:rPr>
          <w:lang w:val="nn-NO"/>
        </w:rPr>
        <w:t xml:space="preserve">§ 21 nr. 2 har </w:t>
      </w:r>
      <w:r w:rsidR="003F7D80">
        <w:rPr>
          <w:lang w:val="nn-NO"/>
        </w:rPr>
        <w:t>MPK</w:t>
      </w:r>
      <w:r w:rsidRPr="007B50E7">
        <w:rPr>
          <w:lang w:val="nn-NO"/>
        </w:rPr>
        <w:t xml:space="preserve"> rett til når som helst å gjennomgå mannskapslistene eller hyreregnskapa til eit reiarlag for å kontrollere oppgjeret med trygda. I § 25 finst det særskilde straffereglar om lovbrot. Vi viser elles til kapittel 8 i forskriftene, «Forskjellige reglar».</w:t>
      </w:r>
    </w:p>
    <w:p w14:paraId="11066B7F" w14:textId="3E569D03" w:rsidR="007B50E7" w:rsidRDefault="007B50E7" w:rsidP="007B50E7">
      <w:pPr>
        <w:rPr>
          <w:lang w:val="nn-NO"/>
        </w:rPr>
      </w:pPr>
    </w:p>
    <w:p w14:paraId="1BD24692" w14:textId="5CF966F2" w:rsidR="007B50E7" w:rsidRDefault="00562141" w:rsidP="00562141">
      <w:pPr>
        <w:pStyle w:val="Overskrift1"/>
        <w:rPr>
          <w:lang w:val="nn-NO"/>
        </w:rPr>
      </w:pPr>
      <w:bookmarkStart w:id="5" w:name="_Toc121397151"/>
      <w:r>
        <w:rPr>
          <w:lang w:val="nn-NO"/>
        </w:rPr>
        <w:t xml:space="preserve">2. </w:t>
      </w:r>
      <w:r w:rsidR="007B50E7">
        <w:rPr>
          <w:lang w:val="nn-NO"/>
        </w:rPr>
        <w:t>SKIP SOM ER OMFATTA AV ORDNINGA</w:t>
      </w:r>
      <w:bookmarkEnd w:id="5"/>
    </w:p>
    <w:p w14:paraId="5C8047EF" w14:textId="40549549" w:rsidR="007B50E7" w:rsidRDefault="007B50E7" w:rsidP="007B50E7">
      <w:pPr>
        <w:rPr>
          <w:lang w:val="nn-NO"/>
        </w:rPr>
      </w:pPr>
    </w:p>
    <w:p w14:paraId="07EFD5DC" w14:textId="6DEBB608" w:rsidR="007B50E7" w:rsidRDefault="007B50E7" w:rsidP="007B50E7">
      <w:pPr>
        <w:pStyle w:val="Overskrift2"/>
        <w:rPr>
          <w:lang w:val="nn-NO"/>
        </w:rPr>
      </w:pPr>
      <w:bookmarkStart w:id="6" w:name="_Toc121397152"/>
      <w:r>
        <w:rPr>
          <w:lang w:val="nn-NO"/>
        </w:rPr>
        <w:t>Norske skip og flyttbare innretningar på minst 100 bruttotonn</w:t>
      </w:r>
      <w:bookmarkEnd w:id="6"/>
    </w:p>
    <w:p w14:paraId="06B35203" w14:textId="7354C729" w:rsidR="007B50E7" w:rsidRDefault="007B50E7" w:rsidP="007B50E7">
      <w:pPr>
        <w:rPr>
          <w:lang w:val="nn-NO"/>
        </w:rPr>
      </w:pPr>
      <w:r w:rsidRPr="007B50E7">
        <w:rPr>
          <w:lang w:val="nn-NO"/>
        </w:rPr>
        <w:t xml:space="preserve">Alle skip, fiske- og fangstfartøy, borefartøy og anna flyttbar innretning i sjøen som har eige framdriftsmiddel eller utstyr for boring etter undersjøiske naturførekomstar, og som er innført i norsk skipsregister (NIS og NOR) med 100 bruttotonn eller meir, er omfatta av </w:t>
      </w:r>
      <w:r w:rsidR="003F7D80">
        <w:rPr>
          <w:lang w:val="nn-NO"/>
        </w:rPr>
        <w:t>ordninga</w:t>
      </w:r>
      <w:r w:rsidRPr="007B50E7">
        <w:rPr>
          <w:lang w:val="nn-NO"/>
        </w:rPr>
        <w:t>.</w:t>
      </w:r>
    </w:p>
    <w:p w14:paraId="2069E915" w14:textId="1A1FA046" w:rsidR="007B50E7" w:rsidRDefault="007B50E7" w:rsidP="007B50E7">
      <w:pPr>
        <w:rPr>
          <w:lang w:val="nn-NO"/>
        </w:rPr>
      </w:pPr>
    </w:p>
    <w:p w14:paraId="4A546882" w14:textId="43A45C30" w:rsidR="007B50E7" w:rsidRDefault="007B50E7" w:rsidP="007B50E7">
      <w:pPr>
        <w:pStyle w:val="Overskrift2"/>
        <w:rPr>
          <w:lang w:val="nn-NO"/>
        </w:rPr>
      </w:pPr>
      <w:bookmarkStart w:id="7" w:name="_Toc121397153"/>
      <w:r>
        <w:rPr>
          <w:lang w:val="nn-NO"/>
        </w:rPr>
        <w:t>Norske skip under 100 bruttotonn</w:t>
      </w:r>
      <w:bookmarkEnd w:id="7"/>
    </w:p>
    <w:p w14:paraId="13716AFE" w14:textId="76BA55A1" w:rsidR="007B50E7" w:rsidRPr="007B50E7" w:rsidRDefault="007B50E7" w:rsidP="007B50E7">
      <w:pPr>
        <w:rPr>
          <w:lang w:val="nn-NO"/>
        </w:rPr>
      </w:pPr>
      <w:r w:rsidRPr="007B50E7">
        <w:rPr>
          <w:lang w:val="nn-NO"/>
        </w:rPr>
        <w:t xml:space="preserve">Skip under 100 bruttotonn som er innført i norsk skipsregister, er omfatta av </w:t>
      </w:r>
      <w:r w:rsidR="003F7D80">
        <w:rPr>
          <w:lang w:val="nn-NO"/>
        </w:rPr>
        <w:t>ordninga</w:t>
      </w:r>
      <w:r w:rsidRPr="007B50E7">
        <w:rPr>
          <w:lang w:val="nn-NO"/>
        </w:rPr>
        <w:t xml:space="preserve"> dersom reiarlaget samtidig disponerer norske skip på minst 100 bruttotonn, og dersom dei tilsette om bord er fast tilsette i reiarlaget etter føresegnene i skipsarbeidsloven kapittel 3 med rett og plikt til å gjere teneste på alle skipa til reiarlaget. Dette gjeld ikkje for fiske- og fangstfartøy som ikkje går inn under s</w:t>
      </w:r>
      <w:r w:rsidR="003F7D80">
        <w:rPr>
          <w:lang w:val="nn-NO"/>
        </w:rPr>
        <w:t>kipsarbeidsloven.</w:t>
      </w:r>
      <w:r w:rsidRPr="007B50E7">
        <w:rPr>
          <w:lang w:val="nn-NO"/>
        </w:rPr>
        <w:t xml:space="preserve"> </w:t>
      </w:r>
      <w:r w:rsidRPr="007B50E7">
        <w:rPr>
          <w:lang w:val="nn-NO"/>
        </w:rPr>
        <w:lastRenderedPageBreak/>
        <w:t xml:space="preserve">Dersom arbeidsgivar ikkje lenger disponerer skip over 100 bruttotonn, kan ein søke styret i </w:t>
      </w:r>
      <w:r w:rsidR="003F7D80">
        <w:rPr>
          <w:lang w:val="nn-NO"/>
        </w:rPr>
        <w:t>MPK</w:t>
      </w:r>
      <w:r w:rsidRPr="007B50E7">
        <w:rPr>
          <w:lang w:val="nn-NO"/>
        </w:rPr>
        <w:t xml:space="preserve"> om at dei tilsette på skipa under 100 bruttotonn framleis kan få vere omfatta her.</w:t>
      </w:r>
    </w:p>
    <w:p w14:paraId="682084DD" w14:textId="4295F4BE" w:rsidR="007B50E7" w:rsidRDefault="007B50E7" w:rsidP="007B50E7">
      <w:pPr>
        <w:rPr>
          <w:lang w:val="nn-NO"/>
        </w:rPr>
      </w:pPr>
    </w:p>
    <w:p w14:paraId="0DDAEA6E" w14:textId="3035F2E0" w:rsidR="007B50E7" w:rsidRDefault="007B50E7" w:rsidP="007B50E7">
      <w:pPr>
        <w:pStyle w:val="Overskrift2"/>
        <w:rPr>
          <w:lang w:val="nn-NO"/>
        </w:rPr>
      </w:pPr>
      <w:bookmarkStart w:id="8" w:name="_Toc121397154"/>
      <w:r>
        <w:rPr>
          <w:lang w:val="nn-NO"/>
        </w:rPr>
        <w:t>Hurtigbåtar under 100 bruttotonn</w:t>
      </w:r>
      <w:bookmarkEnd w:id="8"/>
    </w:p>
    <w:p w14:paraId="20B34E19" w14:textId="0D752596" w:rsidR="007B50E7" w:rsidRDefault="007B50E7" w:rsidP="007B50E7">
      <w:pPr>
        <w:rPr>
          <w:lang w:val="nn-NO"/>
        </w:rPr>
      </w:pPr>
      <w:r w:rsidRPr="007B50E7">
        <w:rPr>
          <w:lang w:val="nn-NO"/>
        </w:rPr>
        <w:t xml:space="preserve">Reiarlag som berre disponerer skip under 100 bruttotonn, kan på visse vilkår søke om å vere med i </w:t>
      </w:r>
      <w:r w:rsidR="003F7D80">
        <w:rPr>
          <w:lang w:val="nn-NO"/>
        </w:rPr>
        <w:t>Maritim pensjonskasse</w:t>
      </w:r>
      <w:r w:rsidRPr="007B50E7">
        <w:rPr>
          <w:lang w:val="nn-NO"/>
        </w:rPr>
        <w:t xml:space="preserve">. I samsvar med § 2 nr. 1 i lova har styret fullmakt til å bestemme at skip under 100 bruttotonn etter søknad for det einskilde skipet kan vere med i ordninga. Dersom skipet er med i </w:t>
      </w:r>
      <w:r w:rsidR="003F7D80">
        <w:rPr>
          <w:lang w:val="nn-NO"/>
        </w:rPr>
        <w:t>MPK</w:t>
      </w:r>
      <w:r w:rsidRPr="007B50E7">
        <w:rPr>
          <w:lang w:val="nn-NO"/>
        </w:rPr>
        <w:t>, blir dei som arbeider om bord, pliktige medlemmer hos oss, og kan ikkje velje å stå utanfor.</w:t>
      </w:r>
    </w:p>
    <w:p w14:paraId="78AB75BC" w14:textId="0FE4ED60" w:rsidR="007B50E7" w:rsidRDefault="007B50E7" w:rsidP="007B50E7">
      <w:pPr>
        <w:rPr>
          <w:lang w:val="nn-NO"/>
        </w:rPr>
      </w:pPr>
      <w:r w:rsidRPr="007B50E7">
        <w:rPr>
          <w:lang w:val="nn-NO"/>
        </w:rPr>
        <w:t xml:space="preserve">Følgande vilkår må vere oppfylt for at hurtigbåtar under 100 bruttotonn kan bli med i </w:t>
      </w:r>
      <w:r w:rsidR="003F7D80">
        <w:rPr>
          <w:lang w:val="nn-NO"/>
        </w:rPr>
        <w:t>Maritim pensjonskasse</w:t>
      </w:r>
      <w:r w:rsidRPr="007B50E7">
        <w:rPr>
          <w:lang w:val="nn-NO"/>
        </w:rPr>
        <w:t xml:space="preserve">: </w:t>
      </w:r>
    </w:p>
    <w:p w14:paraId="32F08C98" w14:textId="3FD469C9" w:rsidR="007B50E7" w:rsidRPr="007B50E7" w:rsidRDefault="007B50E7" w:rsidP="007B50E7">
      <w:pPr>
        <w:pStyle w:val="Listeavsnitt"/>
        <w:numPr>
          <w:ilvl w:val="0"/>
          <w:numId w:val="5"/>
        </w:numPr>
        <w:rPr>
          <w:lang w:val="nn-NO"/>
        </w:rPr>
      </w:pPr>
      <w:r w:rsidRPr="007B50E7">
        <w:rPr>
          <w:lang w:val="nn-NO"/>
        </w:rPr>
        <w:t xml:space="preserve">Fartøyet må vere registrert i norsk skipsregister og drive heilårleg næringsverksemd i samband med ambulansetransport, legeskyss eller gå i eit fast rutesamband. </w:t>
      </w:r>
    </w:p>
    <w:p w14:paraId="476EC4AB" w14:textId="2DB22684" w:rsidR="007B50E7" w:rsidRPr="007B50E7" w:rsidRDefault="007B50E7" w:rsidP="007B50E7">
      <w:pPr>
        <w:pStyle w:val="Listeavsnitt"/>
        <w:numPr>
          <w:ilvl w:val="0"/>
          <w:numId w:val="5"/>
        </w:numPr>
        <w:rPr>
          <w:lang w:val="nn-NO"/>
        </w:rPr>
      </w:pPr>
      <w:r w:rsidRPr="007B50E7">
        <w:rPr>
          <w:lang w:val="nn-NO"/>
        </w:rPr>
        <w:t xml:space="preserve">Fartøyet må ha ordinært passasjersertifikat for 12 eller fleire passasjerar. </w:t>
      </w:r>
    </w:p>
    <w:p w14:paraId="48B3522F" w14:textId="7353ECAD" w:rsidR="007B50E7" w:rsidRPr="007B50E7" w:rsidRDefault="007B50E7" w:rsidP="007B50E7">
      <w:pPr>
        <w:pStyle w:val="Listeavsnitt"/>
        <w:numPr>
          <w:ilvl w:val="0"/>
          <w:numId w:val="5"/>
        </w:numPr>
        <w:rPr>
          <w:lang w:val="nn-NO"/>
        </w:rPr>
      </w:pPr>
      <w:r w:rsidRPr="007B50E7">
        <w:rPr>
          <w:lang w:val="nn-NO"/>
        </w:rPr>
        <w:t xml:space="preserve">Fartøyet må sysselsette ein eller fleire i heilårs verksemd, og verksemda må krevje eitt eller fleire årsverk. </w:t>
      </w:r>
    </w:p>
    <w:p w14:paraId="44B3093C" w14:textId="7EEA74F0" w:rsidR="007B50E7" w:rsidRDefault="007B50E7" w:rsidP="007B50E7">
      <w:pPr>
        <w:rPr>
          <w:lang w:val="nn-NO"/>
        </w:rPr>
      </w:pPr>
      <w:r w:rsidRPr="007B50E7">
        <w:rPr>
          <w:lang w:val="nn-NO"/>
        </w:rPr>
        <w:t xml:space="preserve">Søknad om å vere med i pensjonstrygda rettast til </w:t>
      </w:r>
      <w:r w:rsidR="003F7D80">
        <w:rPr>
          <w:lang w:val="nn-NO"/>
        </w:rPr>
        <w:t>Maritim pensjonskasse</w:t>
      </w:r>
      <w:r w:rsidRPr="007B50E7">
        <w:rPr>
          <w:lang w:val="nn-NO"/>
        </w:rPr>
        <w:t>.</w:t>
      </w:r>
    </w:p>
    <w:p w14:paraId="0395243C" w14:textId="0B9BCDD1" w:rsidR="003F7D80" w:rsidRDefault="003F7D80" w:rsidP="007B50E7">
      <w:pPr>
        <w:rPr>
          <w:lang w:val="nn-NO"/>
        </w:rPr>
      </w:pPr>
    </w:p>
    <w:p w14:paraId="7333915B" w14:textId="5D9D038F" w:rsidR="003F7D80" w:rsidRDefault="003F7D80" w:rsidP="003F7D80">
      <w:pPr>
        <w:pStyle w:val="Overskrift2"/>
        <w:rPr>
          <w:lang w:val="nn-NO"/>
        </w:rPr>
      </w:pPr>
      <w:bookmarkStart w:id="9" w:name="_Toc121397155"/>
      <w:r>
        <w:rPr>
          <w:lang w:val="nn-NO"/>
        </w:rPr>
        <w:t>Redningsfartøy</w:t>
      </w:r>
      <w:bookmarkEnd w:id="9"/>
    </w:p>
    <w:p w14:paraId="4ECA0E83" w14:textId="4F776571" w:rsidR="003F7D80" w:rsidRDefault="003F7D80" w:rsidP="003F7D80">
      <w:pPr>
        <w:rPr>
          <w:lang w:val="nn-NO"/>
        </w:rPr>
      </w:pPr>
      <w:r w:rsidRPr="003F7D80">
        <w:rPr>
          <w:lang w:val="nn-NO"/>
        </w:rPr>
        <w:t xml:space="preserve">Alle redningsfartøy som høyrer Redningsselskapet til, er omfatta av </w:t>
      </w:r>
      <w:r>
        <w:rPr>
          <w:lang w:val="nn-NO"/>
        </w:rPr>
        <w:t>ordninga</w:t>
      </w:r>
      <w:r w:rsidRPr="003F7D80">
        <w:rPr>
          <w:lang w:val="nn-NO"/>
        </w:rPr>
        <w:t xml:space="preserve"> uansett tonnasje. </w:t>
      </w:r>
    </w:p>
    <w:p w14:paraId="49391FDF" w14:textId="77777777" w:rsidR="003F7D80" w:rsidRDefault="003F7D80" w:rsidP="003F7D80">
      <w:pPr>
        <w:rPr>
          <w:lang w:val="nn-NO"/>
        </w:rPr>
      </w:pPr>
      <w:r w:rsidRPr="003F7D80">
        <w:rPr>
          <w:lang w:val="nn-NO"/>
        </w:rPr>
        <w:t>Skip registrert utanfor EU/EØS</w:t>
      </w:r>
      <w:r>
        <w:rPr>
          <w:lang w:val="nn-NO"/>
        </w:rPr>
        <w:t>.</w:t>
      </w:r>
    </w:p>
    <w:p w14:paraId="6570C821" w14:textId="7C25F32C" w:rsidR="003F7D80" w:rsidRDefault="003F7D80" w:rsidP="003F7D80">
      <w:pPr>
        <w:rPr>
          <w:lang w:val="nn-NO"/>
        </w:rPr>
      </w:pPr>
      <w:r w:rsidRPr="003F7D80">
        <w:rPr>
          <w:lang w:val="nn-NO"/>
        </w:rPr>
        <w:t xml:space="preserve">Utanlandske skip er berre omfatta av </w:t>
      </w:r>
      <w:r>
        <w:rPr>
          <w:lang w:val="nn-NO"/>
        </w:rPr>
        <w:t>ordninga</w:t>
      </w:r>
      <w:r w:rsidRPr="003F7D80">
        <w:rPr>
          <w:lang w:val="nn-NO"/>
        </w:rPr>
        <w:t xml:space="preserve"> dersom det er arbeidstakarar om bord som er medlemmer i folketrygda som busette i Noreg.</w:t>
      </w:r>
    </w:p>
    <w:p w14:paraId="56EECC01" w14:textId="2215274B" w:rsidR="003F7D80" w:rsidRDefault="003F7D80" w:rsidP="003F7D80">
      <w:pPr>
        <w:rPr>
          <w:lang w:val="nn-NO"/>
        </w:rPr>
      </w:pPr>
    </w:p>
    <w:p w14:paraId="2091356D" w14:textId="14A9ABA6" w:rsidR="003F7D80" w:rsidRDefault="00562141" w:rsidP="00562141">
      <w:pPr>
        <w:pStyle w:val="Overskrift1"/>
        <w:rPr>
          <w:lang w:val="nn-NO"/>
        </w:rPr>
      </w:pPr>
      <w:bookmarkStart w:id="10" w:name="_Toc121397156"/>
      <w:r>
        <w:rPr>
          <w:lang w:val="nn-NO"/>
        </w:rPr>
        <w:t xml:space="preserve">3. </w:t>
      </w:r>
      <w:r w:rsidR="003F7D80">
        <w:rPr>
          <w:lang w:val="nn-NO"/>
        </w:rPr>
        <w:t>SKIP SOM IKKJE ER OMFATTA AV ORDNINGA</w:t>
      </w:r>
      <w:bookmarkEnd w:id="10"/>
    </w:p>
    <w:p w14:paraId="3A812823" w14:textId="77777777" w:rsidR="003F7D80" w:rsidRDefault="003F7D80" w:rsidP="003F7D80"/>
    <w:p w14:paraId="6DA49561" w14:textId="77777777" w:rsidR="003F7D80" w:rsidRPr="003F7D80" w:rsidRDefault="003F7D80" w:rsidP="003F7D80">
      <w:pPr>
        <w:pStyle w:val="Listeavsnitt"/>
        <w:numPr>
          <w:ilvl w:val="0"/>
          <w:numId w:val="7"/>
        </w:numPr>
        <w:rPr>
          <w:lang w:val="nn-NO"/>
        </w:rPr>
      </w:pPr>
      <w:r w:rsidRPr="003F7D80">
        <w:rPr>
          <w:lang w:val="nn-NO"/>
        </w:rPr>
        <w:t xml:space="preserve">skip i innsjøfart og skip som høyrer statsetatane til </w:t>
      </w:r>
    </w:p>
    <w:p w14:paraId="473A305F" w14:textId="77777777" w:rsidR="003F7D80" w:rsidRPr="003F7D80" w:rsidRDefault="003F7D80" w:rsidP="003F7D80">
      <w:pPr>
        <w:pStyle w:val="Listeavsnitt"/>
        <w:numPr>
          <w:ilvl w:val="0"/>
          <w:numId w:val="7"/>
        </w:numPr>
        <w:rPr>
          <w:lang w:val="nn-NO"/>
        </w:rPr>
      </w:pPr>
      <w:r w:rsidRPr="003F7D80">
        <w:rPr>
          <w:lang w:val="nn-NO"/>
        </w:rPr>
        <w:t xml:space="preserve">skip som vesentleg går i fart på norske innsjøar og elver </w:t>
      </w:r>
    </w:p>
    <w:p w14:paraId="268745C0" w14:textId="768198A4" w:rsidR="003F7D80" w:rsidRDefault="003F7D80" w:rsidP="003F7D80">
      <w:pPr>
        <w:pStyle w:val="Listeavsnitt"/>
        <w:numPr>
          <w:ilvl w:val="0"/>
          <w:numId w:val="7"/>
        </w:numPr>
        <w:rPr>
          <w:lang w:val="nn-NO"/>
        </w:rPr>
      </w:pPr>
      <w:r w:rsidRPr="003F7D80">
        <w:rPr>
          <w:lang w:val="nn-NO"/>
        </w:rPr>
        <w:t xml:space="preserve">skip der mannskapet </w:t>
      </w:r>
      <w:r w:rsidRPr="003F7D80">
        <w:rPr>
          <w:lang w:val="nn-NO"/>
        </w:rPr>
        <w:t>tilhøyrar</w:t>
      </w:r>
      <w:r w:rsidRPr="003F7D80">
        <w:rPr>
          <w:lang w:val="nn-NO"/>
        </w:rPr>
        <w:t xml:space="preserve"> ei anna offentleg pensjonsordning, jf. § 1 nr. 2 første ledd</w:t>
      </w:r>
    </w:p>
    <w:p w14:paraId="64C9CE2D" w14:textId="6300B6A0" w:rsidR="003F7D80" w:rsidRDefault="003F7D80" w:rsidP="003F7D80">
      <w:pPr>
        <w:rPr>
          <w:lang w:val="nn-NO"/>
        </w:rPr>
      </w:pPr>
    </w:p>
    <w:p w14:paraId="2D6AFA82" w14:textId="2EB48171" w:rsidR="003F7D80" w:rsidRDefault="003F7D80" w:rsidP="003F7D80">
      <w:pPr>
        <w:pStyle w:val="Overskrift2"/>
        <w:rPr>
          <w:lang w:val="nn-NO"/>
        </w:rPr>
      </w:pPr>
      <w:bookmarkStart w:id="11" w:name="_Toc121397157"/>
      <w:r>
        <w:rPr>
          <w:lang w:val="nn-NO"/>
        </w:rPr>
        <w:t>Skip med type 9c – fritidsfartøy</w:t>
      </w:r>
      <w:bookmarkEnd w:id="11"/>
      <w:r>
        <w:rPr>
          <w:lang w:val="nn-NO"/>
        </w:rPr>
        <w:t xml:space="preserve"> </w:t>
      </w:r>
    </w:p>
    <w:p w14:paraId="5DD6981A" w14:textId="36D89F84" w:rsidR="003F7D80" w:rsidRDefault="003F7D80" w:rsidP="003F7D80">
      <w:pPr>
        <w:rPr>
          <w:lang w:val="nn-NO"/>
        </w:rPr>
      </w:pPr>
      <w:r w:rsidRPr="003F7D80">
        <w:rPr>
          <w:lang w:val="nn-NO"/>
        </w:rPr>
        <w:t xml:space="preserve">Desse fartøya har ingen sertifikat og kan berre bli brukt som fritidsfartøy, og ikkje i kommersiell drift. Dersom godkjende sertifikat blir registrert på fartøya, blir skipstypen endra i Sjøfartsdirektoratet, og dei blir omfatta av </w:t>
      </w:r>
      <w:r>
        <w:rPr>
          <w:lang w:val="nn-NO"/>
        </w:rPr>
        <w:t>ordninga</w:t>
      </w:r>
      <w:r w:rsidRPr="003F7D80">
        <w:rPr>
          <w:lang w:val="nn-NO"/>
        </w:rPr>
        <w:t xml:space="preserve"> på lik linje med andre skip. Skip med type 9 c har ikkje lov til å ta betalande passasjerar før typen er endra og sertifikat skrive ut.</w:t>
      </w:r>
    </w:p>
    <w:p w14:paraId="2F6C591B" w14:textId="6AA32597" w:rsidR="003F7D80" w:rsidRDefault="003F7D80" w:rsidP="003F7D80">
      <w:pPr>
        <w:rPr>
          <w:lang w:val="nn-NO"/>
        </w:rPr>
      </w:pPr>
    </w:p>
    <w:p w14:paraId="0FE60852" w14:textId="7E85286C" w:rsidR="003F7D80" w:rsidRDefault="003F7D80" w:rsidP="003F7D80">
      <w:pPr>
        <w:pStyle w:val="Overskrift2"/>
        <w:rPr>
          <w:lang w:val="nn-NO"/>
        </w:rPr>
      </w:pPr>
      <w:bookmarkStart w:id="12" w:name="_Toc121397158"/>
      <w:r>
        <w:rPr>
          <w:lang w:val="nn-NO"/>
        </w:rPr>
        <w:lastRenderedPageBreak/>
        <w:t>Nybygg</w:t>
      </w:r>
      <w:bookmarkEnd w:id="12"/>
    </w:p>
    <w:p w14:paraId="556CAC0C" w14:textId="76D72B76" w:rsidR="003F7D80" w:rsidRDefault="003F7D80" w:rsidP="003F7D80">
      <w:pPr>
        <w:rPr>
          <w:lang w:val="nn-NO"/>
        </w:rPr>
      </w:pPr>
      <w:r w:rsidRPr="003F7D80">
        <w:rPr>
          <w:lang w:val="nn-NO"/>
        </w:rPr>
        <w:t>Teneste på nybygg er ikkje pliktig med i trygda, men arbeidsgivar kan velje at nybygget skal vere med i ordninga. Vilkåret er at arbeidstakarar på nybygg må følge skipet ut når det blir sett i fart.</w:t>
      </w:r>
    </w:p>
    <w:p w14:paraId="37AB39D7" w14:textId="3ED6C8BE" w:rsidR="003F7D80" w:rsidRDefault="003F7D80" w:rsidP="003F7D80">
      <w:pPr>
        <w:rPr>
          <w:lang w:val="nn-NO"/>
        </w:rPr>
      </w:pPr>
    </w:p>
    <w:p w14:paraId="50E0007B" w14:textId="1D5B53E4" w:rsidR="003F7D80" w:rsidRDefault="003F7D80" w:rsidP="003F7D80">
      <w:pPr>
        <w:pStyle w:val="Overskrift2"/>
        <w:rPr>
          <w:lang w:val="nn-NO"/>
        </w:rPr>
      </w:pPr>
      <w:bookmarkStart w:id="13" w:name="_Toc121397159"/>
      <w:r>
        <w:rPr>
          <w:lang w:val="nn-NO"/>
        </w:rPr>
        <w:t>Høve til å la skipet bli omfatta av ordninga</w:t>
      </w:r>
      <w:bookmarkEnd w:id="13"/>
    </w:p>
    <w:p w14:paraId="53AE115E" w14:textId="3176E77B" w:rsidR="003F7D80" w:rsidRDefault="003F7D80" w:rsidP="003F7D80">
      <w:pPr>
        <w:rPr>
          <w:lang w:val="nn-NO"/>
        </w:rPr>
      </w:pPr>
      <w:r w:rsidRPr="003F7D80">
        <w:rPr>
          <w:lang w:val="nn-NO"/>
        </w:rPr>
        <w:t>Det følger likevel av lov om pensjons</w:t>
      </w:r>
      <w:r>
        <w:rPr>
          <w:lang w:val="nn-NO"/>
        </w:rPr>
        <w:t>ordning for arbeidstakar til sjøs</w:t>
      </w:r>
      <w:r w:rsidRPr="003F7D80">
        <w:rPr>
          <w:lang w:val="nn-NO"/>
        </w:rPr>
        <w:t xml:space="preserve"> § 2 at styret i særlege tilfelle kan bestemme at flyttbare innretningar som ikkje går inn under </w:t>
      </w:r>
      <w:r w:rsidR="00C946BD">
        <w:rPr>
          <w:lang w:val="nn-NO"/>
        </w:rPr>
        <w:t>ordninga</w:t>
      </w:r>
      <w:r w:rsidRPr="003F7D80">
        <w:rPr>
          <w:lang w:val="nn-NO"/>
        </w:rPr>
        <w:t xml:space="preserve"> etter § 1, likevel skal bli omfatta.</w:t>
      </w:r>
    </w:p>
    <w:p w14:paraId="399B2BA8" w14:textId="10E69AEF" w:rsidR="00C946BD" w:rsidRDefault="00C946BD" w:rsidP="003F7D80">
      <w:pPr>
        <w:rPr>
          <w:lang w:val="nn-NO"/>
        </w:rPr>
      </w:pPr>
    </w:p>
    <w:p w14:paraId="79D28090" w14:textId="7CD9D5E6" w:rsidR="00C946BD" w:rsidRDefault="00562141" w:rsidP="00562141">
      <w:pPr>
        <w:pStyle w:val="Overskrift1"/>
        <w:rPr>
          <w:lang w:val="nn-NO"/>
        </w:rPr>
      </w:pPr>
      <w:bookmarkStart w:id="14" w:name="_Toc121397160"/>
      <w:r>
        <w:rPr>
          <w:lang w:val="nn-NO"/>
        </w:rPr>
        <w:t xml:space="preserve">4. </w:t>
      </w:r>
      <w:r w:rsidR="00C946BD">
        <w:rPr>
          <w:lang w:val="nn-NO"/>
        </w:rPr>
        <w:t>ARBEIDSTAKARAR SOM ER PLIKTIG OMFATTA AV ORDNINGA</w:t>
      </w:r>
      <w:bookmarkEnd w:id="14"/>
    </w:p>
    <w:p w14:paraId="2243AB96" w14:textId="191A677F" w:rsidR="00C946BD" w:rsidRDefault="00C946BD" w:rsidP="00C946BD">
      <w:pPr>
        <w:rPr>
          <w:lang w:val="nn-NO"/>
        </w:rPr>
      </w:pPr>
    </w:p>
    <w:p w14:paraId="67E3D763" w14:textId="1933EFE7" w:rsidR="00C946BD" w:rsidRDefault="00C946BD" w:rsidP="00C946BD">
      <w:pPr>
        <w:rPr>
          <w:lang w:val="nn-NO"/>
        </w:rPr>
      </w:pPr>
      <w:r>
        <w:rPr>
          <w:lang w:val="nn-NO"/>
        </w:rPr>
        <w:t>Pensjonsordninga</w:t>
      </w:r>
      <w:r w:rsidRPr="00C946BD">
        <w:rPr>
          <w:lang w:val="nn-NO"/>
        </w:rPr>
        <w:t xml:space="preserve"> omfattar som hovudregel følgande persongrupper som arbeider om bord på skip på minst 100 bruttotonn som er registrert i NOR/NIS:</w:t>
      </w:r>
    </w:p>
    <w:p w14:paraId="136E99E5" w14:textId="79E1EEED" w:rsidR="00C946BD" w:rsidRDefault="00C946BD" w:rsidP="00C946BD">
      <w:pPr>
        <w:pStyle w:val="Listeavsnitt"/>
        <w:numPr>
          <w:ilvl w:val="0"/>
          <w:numId w:val="8"/>
        </w:numPr>
        <w:rPr>
          <w:lang w:val="nn-NO"/>
        </w:rPr>
      </w:pPr>
      <w:r>
        <w:rPr>
          <w:lang w:val="nn-NO"/>
        </w:rPr>
        <w:t>N</w:t>
      </w:r>
      <w:r w:rsidRPr="00C946BD">
        <w:rPr>
          <w:lang w:val="nn-NO"/>
        </w:rPr>
        <w:t>orske statsborgarar uansett bustad</w:t>
      </w:r>
    </w:p>
    <w:p w14:paraId="33F015EB" w14:textId="41B79EB8" w:rsidR="00C946BD" w:rsidRDefault="00C946BD" w:rsidP="00C946BD">
      <w:pPr>
        <w:pStyle w:val="Listeavsnitt"/>
        <w:numPr>
          <w:ilvl w:val="0"/>
          <w:numId w:val="8"/>
        </w:numPr>
        <w:rPr>
          <w:lang w:val="nn-NO"/>
        </w:rPr>
      </w:pPr>
      <w:r>
        <w:rPr>
          <w:lang w:val="nn-NO"/>
        </w:rPr>
        <w:t>P</w:t>
      </w:r>
      <w:r w:rsidRPr="00C946BD">
        <w:rPr>
          <w:lang w:val="nn-NO"/>
        </w:rPr>
        <w:t>ersonar med fast bustad i Noreg meldt til folkeregisteret</w:t>
      </w:r>
    </w:p>
    <w:p w14:paraId="366EA6B3" w14:textId="77777777" w:rsidR="00C946BD" w:rsidRDefault="00C946BD" w:rsidP="00C946BD">
      <w:pPr>
        <w:pStyle w:val="Listeavsnitt"/>
        <w:numPr>
          <w:ilvl w:val="0"/>
          <w:numId w:val="8"/>
        </w:numPr>
        <w:rPr>
          <w:lang w:val="nn-NO"/>
        </w:rPr>
      </w:pPr>
      <w:r w:rsidRPr="00C946BD">
        <w:rPr>
          <w:lang w:val="nn-NO"/>
        </w:rPr>
        <w:t>EU-/EØS-borgarar uansett bustad (tidlegast frå 1.1.1994)</w:t>
      </w:r>
    </w:p>
    <w:p w14:paraId="098700C9" w14:textId="0205E864" w:rsidR="00C946BD" w:rsidRDefault="00C946BD" w:rsidP="00C946BD">
      <w:pPr>
        <w:pStyle w:val="Listeavsnitt"/>
        <w:numPr>
          <w:ilvl w:val="0"/>
          <w:numId w:val="8"/>
        </w:numPr>
        <w:rPr>
          <w:lang w:val="nn-NO"/>
        </w:rPr>
      </w:pPr>
      <w:r>
        <w:rPr>
          <w:lang w:val="nn-NO"/>
        </w:rPr>
        <w:t>S</w:t>
      </w:r>
      <w:r w:rsidRPr="00C946BD">
        <w:rPr>
          <w:lang w:val="nn-NO"/>
        </w:rPr>
        <w:t>tatslause og flyktningar busett innanfor EU/EØS (tidlegast frå 1.1.1994)</w:t>
      </w:r>
    </w:p>
    <w:p w14:paraId="77F167D8" w14:textId="1A78B303" w:rsidR="00C946BD" w:rsidRPr="00C946BD" w:rsidRDefault="00C946BD" w:rsidP="00C946BD">
      <w:pPr>
        <w:pStyle w:val="Listeavsnitt"/>
        <w:numPr>
          <w:ilvl w:val="0"/>
          <w:numId w:val="8"/>
        </w:numPr>
        <w:rPr>
          <w:lang w:val="nn-NO"/>
        </w:rPr>
      </w:pPr>
      <w:r>
        <w:rPr>
          <w:lang w:val="nn-NO"/>
        </w:rPr>
        <w:t>T</w:t>
      </w:r>
      <w:r w:rsidRPr="00C946BD">
        <w:rPr>
          <w:lang w:val="nn-NO"/>
        </w:rPr>
        <w:t xml:space="preserve">redjelands statsborgarar busett i eit anna nordisk land (tidlegast frå 1.9.2004) </w:t>
      </w:r>
    </w:p>
    <w:p w14:paraId="74084A5D" w14:textId="67D847AF" w:rsidR="00C946BD" w:rsidRDefault="00C946BD" w:rsidP="00C946BD">
      <w:pPr>
        <w:rPr>
          <w:lang w:val="nn-NO"/>
        </w:rPr>
      </w:pPr>
      <w:r>
        <w:rPr>
          <w:lang w:val="nn-NO"/>
        </w:rPr>
        <w:t>Ordninga</w:t>
      </w:r>
      <w:r w:rsidRPr="00C946BD">
        <w:rPr>
          <w:lang w:val="nn-NO"/>
        </w:rPr>
        <w:t xml:space="preserve"> omfattar også personar som arbeider på utanlandsk registrerte skip, dersom dei bur i Noreg og har norsk arbeidsgivar. </w:t>
      </w:r>
    </w:p>
    <w:p w14:paraId="63C1D256" w14:textId="77777777" w:rsidR="00C946BD" w:rsidRDefault="00C946BD" w:rsidP="00C946BD">
      <w:pPr>
        <w:rPr>
          <w:lang w:val="nn-NO"/>
        </w:rPr>
      </w:pPr>
      <w:r w:rsidRPr="00C946BD">
        <w:rPr>
          <w:lang w:val="nn-NO"/>
        </w:rPr>
        <w:t xml:space="preserve">Medlemskapet gjeld i prinsippet alle arbeidstakarar utan omsyn til arbeidstakaren si stilling om bord og kven som er arbeidsgivar. </w:t>
      </w:r>
    </w:p>
    <w:p w14:paraId="6EA5F571" w14:textId="163A4F66" w:rsidR="00C946BD" w:rsidRDefault="00C946BD" w:rsidP="00C946BD">
      <w:pPr>
        <w:rPr>
          <w:lang w:val="nn-NO"/>
        </w:rPr>
      </w:pPr>
      <w:r w:rsidRPr="00C946BD">
        <w:rPr>
          <w:lang w:val="nn-NO"/>
        </w:rPr>
        <w:t xml:space="preserve">Det er ikkje noko krav om at arbeidstakaren må vere fast tilsett om bord, for å bli omfatta av </w:t>
      </w:r>
      <w:r>
        <w:rPr>
          <w:lang w:val="nn-NO"/>
        </w:rPr>
        <w:t>Maritim pensjonskasse</w:t>
      </w:r>
      <w:r w:rsidRPr="00C946BD">
        <w:rPr>
          <w:lang w:val="nn-NO"/>
        </w:rPr>
        <w:t>. Vikarar eller andre personar med kortvarige oppdrag om bord er som hovudregel omfatta av pensjonsordninga så lenge dei arbeider om bord, og skal betale premie på same måte som fast tilsette.</w:t>
      </w:r>
    </w:p>
    <w:p w14:paraId="5604C269" w14:textId="0FA3257E" w:rsidR="00C946BD" w:rsidRDefault="00C946BD" w:rsidP="00C946BD">
      <w:pPr>
        <w:rPr>
          <w:lang w:val="nn-NO"/>
        </w:rPr>
      </w:pPr>
    </w:p>
    <w:p w14:paraId="00E2031B" w14:textId="4EEBB421" w:rsidR="00C946BD" w:rsidRDefault="00C946BD" w:rsidP="00C946BD">
      <w:pPr>
        <w:pStyle w:val="Overskrift2"/>
        <w:rPr>
          <w:lang w:val="nn-NO"/>
        </w:rPr>
      </w:pPr>
      <w:bookmarkStart w:id="15" w:name="_Toc121397161"/>
      <w:r>
        <w:rPr>
          <w:lang w:val="nn-NO"/>
        </w:rPr>
        <w:t>Trygd i flaggstaten</w:t>
      </w:r>
      <w:bookmarkEnd w:id="15"/>
    </w:p>
    <w:p w14:paraId="3E13309B" w14:textId="1E1E2594" w:rsidR="00C946BD" w:rsidRDefault="00C946BD" w:rsidP="00C946BD">
      <w:pPr>
        <w:rPr>
          <w:lang w:val="nn-NO"/>
        </w:rPr>
      </w:pPr>
      <w:r w:rsidRPr="00C946BD">
        <w:rPr>
          <w:lang w:val="nn-NO"/>
        </w:rPr>
        <w:t>Statsborgarar frå land innan EU-/EØS-området og Sveits, som er arbeidstakarar om bord på norskregistrerte skip (NOR eller NIS), skal som hovudregel vere medlemmer i pensjons</w:t>
      </w:r>
      <w:r>
        <w:rPr>
          <w:lang w:val="nn-NO"/>
        </w:rPr>
        <w:t>ordninga</w:t>
      </w:r>
      <w:r w:rsidRPr="00C946BD">
        <w:rPr>
          <w:lang w:val="nn-NO"/>
        </w:rPr>
        <w:t xml:space="preserve"> på lik linje med norske statsborgarar. Dette følger av rådsforordning 883/2004 art. 11 nr.4. </w:t>
      </w:r>
    </w:p>
    <w:p w14:paraId="09CBD5CD" w14:textId="69E10142" w:rsidR="00C946BD" w:rsidRDefault="00C946BD" w:rsidP="00C946BD">
      <w:pPr>
        <w:rPr>
          <w:lang w:val="nn-NO"/>
        </w:rPr>
      </w:pPr>
      <w:r w:rsidRPr="00C946BD">
        <w:rPr>
          <w:lang w:val="nn-NO"/>
        </w:rPr>
        <w:t xml:space="preserve">For tida er statsborgarar frå i alt 29 land omfatta av </w:t>
      </w:r>
      <w:r>
        <w:rPr>
          <w:lang w:val="nn-NO"/>
        </w:rPr>
        <w:t>Maritim pensjonskasse</w:t>
      </w:r>
      <w:r w:rsidRPr="00C946BD">
        <w:rPr>
          <w:lang w:val="nn-NO"/>
        </w:rPr>
        <w:t xml:space="preserve"> etter hovudføresegnene i EØS-avtalen (</w:t>
      </w:r>
      <w:proofErr w:type="spellStart"/>
      <w:r w:rsidRPr="00C946BD">
        <w:rPr>
          <w:lang w:val="nn-NO"/>
        </w:rPr>
        <w:t>særavtale</w:t>
      </w:r>
      <w:proofErr w:type="spellEnd"/>
      <w:r w:rsidRPr="00C946BD">
        <w:rPr>
          <w:lang w:val="nn-NO"/>
        </w:rPr>
        <w:t xml:space="preserve"> med Sveits), sjå opprekninga i tabell 1 (</w:t>
      </w:r>
      <w:r>
        <w:rPr>
          <w:lang w:val="nn-NO"/>
        </w:rPr>
        <w:t>l</w:t>
      </w:r>
      <w:r w:rsidRPr="00C946BD">
        <w:rPr>
          <w:lang w:val="nn-NO"/>
        </w:rPr>
        <w:t>andkoder til bruk ved innsending av premieoppgåver er sett i parentes</w:t>
      </w:r>
      <w:r>
        <w:rPr>
          <w:lang w:val="nn-NO"/>
        </w:rPr>
        <w:t>).</w:t>
      </w:r>
    </w:p>
    <w:p w14:paraId="01CB9E7C" w14:textId="6F095509" w:rsidR="00C946BD" w:rsidRDefault="00C946BD" w:rsidP="00C946BD">
      <w:pPr>
        <w:rPr>
          <w:lang w:val="nn-NO"/>
        </w:rPr>
      </w:pPr>
      <w:r w:rsidRPr="00C946BD">
        <w:rPr>
          <w:lang w:val="nn-NO"/>
        </w:rPr>
        <w:t xml:space="preserve">Frå 1. januar 2021 er ikkje Storbritannia lenger omfatta av trygdereglane i EØS-avtalen. Det er frå dette tidspunktet trygdeavtalen mellom Noreg og Storbritannia som bestemmer medlemskapet i pensjonsordninga for britiske borgarar som bur i Storbritannia og arbeider på norske skip. Det følger av </w:t>
      </w:r>
      <w:r w:rsidRPr="00C946BD">
        <w:rPr>
          <w:lang w:val="nn-NO"/>
        </w:rPr>
        <w:lastRenderedPageBreak/>
        <w:t xml:space="preserve">artikkel 7 i avtalen at britiske statsborgarar som er tilsett og arbeider på norske skip berre er medlemmer i pensjonsordninga dersom dei er busett i Noreg. Dette gjeld for arbeidstakarar tilsett etter 1. januar 2021. Når det gjeld britiske borgarar som bur i Storbritannia og blei tilsett på norskregistrert skip før 2021, fortset dei medlemskapet i pensjonsordninga så lenge dette arbeidsforholdet består utan avbrot. Dette følger av separasjonsavtalen mellom Noreg og Storbritannia. Denne avtalen sikrar også at alle britiske borgarar som har vore medlemmer i norsk trygd og pensjonsordning beheld alle sine opptente rettar før 2021. Det vil seie at det er ingen som vil miste oppteninga si i </w:t>
      </w:r>
      <w:r>
        <w:rPr>
          <w:lang w:val="nn-NO"/>
        </w:rPr>
        <w:t>Maritim pensjonskasse</w:t>
      </w:r>
      <w:r w:rsidRPr="00C946BD">
        <w:rPr>
          <w:lang w:val="nn-NO"/>
        </w:rPr>
        <w:t xml:space="preserve"> sjølv om dei ikkje lenger er med i ordninga. </w:t>
      </w:r>
    </w:p>
    <w:p w14:paraId="436A4448" w14:textId="7EC7BA6C" w:rsidR="00C946BD" w:rsidRPr="00C946BD" w:rsidRDefault="00C946BD" w:rsidP="00C946BD">
      <w:pPr>
        <w:rPr>
          <w:lang w:val="nn-NO"/>
        </w:rPr>
      </w:pPr>
      <w:r w:rsidRPr="00C946BD">
        <w:rPr>
          <w:lang w:val="nn-NO"/>
        </w:rPr>
        <w:t xml:space="preserve">Personar som er fødde på Grønland, Færøyene og Åland, skal betale premie til </w:t>
      </w:r>
      <w:r>
        <w:rPr>
          <w:lang w:val="nn-NO"/>
        </w:rPr>
        <w:t>ordninga</w:t>
      </w:r>
      <w:r w:rsidRPr="00C946BD">
        <w:rPr>
          <w:lang w:val="nn-NO"/>
        </w:rPr>
        <w:t xml:space="preserve"> på same måte som borgarar i andre EU-/EØS-land.</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0"/>
        <w:gridCol w:w="1755"/>
        <w:gridCol w:w="1950"/>
        <w:gridCol w:w="1635"/>
        <w:gridCol w:w="2055"/>
      </w:tblGrid>
      <w:tr w:rsidR="00C946BD" w:rsidRPr="00C946BD" w14:paraId="3FD458EB"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69A9F74"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Belgia (BE)</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74E3E26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Bulgaria (BG)</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65728620"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Danmark (DK)</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59076AD"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Estland (EE)</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4225D11F"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Finland (F)</w:t>
            </w:r>
            <w:r w:rsidRPr="00C946BD">
              <w:rPr>
                <w:rFonts w:ascii="Times New Roman" w:eastAsia="Times New Roman" w:hAnsi="Times New Roman" w:cs="Times New Roman"/>
                <w:sz w:val="24"/>
                <w:szCs w:val="24"/>
                <w:lang w:val="en-US"/>
              </w:rPr>
              <w:t> </w:t>
            </w:r>
          </w:p>
        </w:tc>
      </w:tr>
      <w:tr w:rsidR="00C946BD" w:rsidRPr="00C946BD" w14:paraId="4C288F3E"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5064143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Frankrike (FR)</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2A68BB4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Hellas (GR)</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EE57434"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Irland (E)</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3A7A77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Island (IS)</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21D0390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Italia (IT)</w:t>
            </w:r>
            <w:r w:rsidRPr="00C946BD">
              <w:rPr>
                <w:rFonts w:ascii="Times New Roman" w:eastAsia="Times New Roman" w:hAnsi="Times New Roman" w:cs="Times New Roman"/>
                <w:sz w:val="24"/>
                <w:szCs w:val="24"/>
                <w:lang w:val="en-US"/>
              </w:rPr>
              <w:t> </w:t>
            </w:r>
          </w:p>
        </w:tc>
      </w:tr>
      <w:tr w:rsidR="00C946BD" w:rsidRPr="00C946BD" w14:paraId="08D23BCC"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4B0C253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Kypros (CY)</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2BFCE489"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Latvia (LV)</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1FD813AB"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Liechtenstein (LI)</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F774DE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Litauen (LT)</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5EF56FE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Luxembourg (LU)</w:t>
            </w:r>
            <w:r w:rsidRPr="00C946BD">
              <w:rPr>
                <w:rFonts w:ascii="Times New Roman" w:eastAsia="Times New Roman" w:hAnsi="Times New Roman" w:cs="Times New Roman"/>
                <w:sz w:val="24"/>
                <w:szCs w:val="24"/>
                <w:lang w:val="en-US"/>
              </w:rPr>
              <w:t> </w:t>
            </w:r>
          </w:p>
        </w:tc>
      </w:tr>
      <w:tr w:rsidR="00C946BD" w:rsidRPr="00C946BD" w14:paraId="65484E7C"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44CBCE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Malta (MT)</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0EF7C1D0"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Nederland (NL)</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1D2FE8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Norge (NO)</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67AB9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Polen (PL)</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4D19791E"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Portugal (PT)</w:t>
            </w:r>
            <w:r w:rsidRPr="00C946BD">
              <w:rPr>
                <w:rFonts w:ascii="Times New Roman" w:eastAsia="Times New Roman" w:hAnsi="Times New Roman" w:cs="Times New Roman"/>
                <w:sz w:val="24"/>
                <w:szCs w:val="24"/>
                <w:lang w:val="en-US"/>
              </w:rPr>
              <w:t> </w:t>
            </w:r>
          </w:p>
        </w:tc>
      </w:tr>
      <w:tr w:rsidR="00C946BD" w:rsidRPr="00C946BD" w14:paraId="1D0CB140"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21F7DC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Romania (RO)</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3CC1422D"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Slovakia (SK)</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5D148A51"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Slovenia (SI)</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80B3AAF"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Spania (ES)</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61D7560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  Nord-Irland (GB)</w:t>
            </w:r>
            <w:r w:rsidRPr="00C946BD">
              <w:rPr>
                <w:rFonts w:ascii="Times New Roman" w:eastAsia="Times New Roman" w:hAnsi="Times New Roman" w:cs="Times New Roman"/>
                <w:sz w:val="24"/>
                <w:szCs w:val="24"/>
                <w:lang w:val="en-US"/>
              </w:rPr>
              <w:t> </w:t>
            </w:r>
          </w:p>
        </w:tc>
      </w:tr>
      <w:tr w:rsidR="00C946BD" w:rsidRPr="00C946BD" w14:paraId="3EDF5832"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0AF8A225"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Sverige (SE)</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7F711A43"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Sveits (CH)</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31097EB7"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Tsjekkia (CZ)</w:t>
            </w: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44F0E6B"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Tyskland (DE)</w:t>
            </w: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77E8F3D6"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Østerrike (AT)</w:t>
            </w:r>
            <w:r w:rsidRPr="00C946BD">
              <w:rPr>
                <w:rFonts w:ascii="Times New Roman" w:eastAsia="Times New Roman" w:hAnsi="Times New Roman" w:cs="Times New Roman"/>
                <w:sz w:val="24"/>
                <w:szCs w:val="24"/>
                <w:lang w:val="en-US"/>
              </w:rPr>
              <w:t> </w:t>
            </w:r>
          </w:p>
        </w:tc>
      </w:tr>
      <w:tr w:rsidR="00C946BD" w:rsidRPr="00C946BD" w14:paraId="4F38303E" w14:textId="77777777" w:rsidTr="00C946BD">
        <w:tc>
          <w:tcPr>
            <w:tcW w:w="1650" w:type="dxa"/>
            <w:tcBorders>
              <w:top w:val="single" w:sz="4" w:space="0" w:color="auto"/>
              <w:left w:val="single" w:sz="4" w:space="0" w:color="auto"/>
              <w:bottom w:val="single" w:sz="4" w:space="0" w:color="auto"/>
              <w:right w:val="single" w:sz="4" w:space="0" w:color="auto"/>
            </w:tcBorders>
            <w:shd w:val="clear" w:color="auto" w:fill="auto"/>
            <w:hideMark/>
          </w:tcPr>
          <w:p w14:paraId="19474EF5"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Ungarn (HU)</w:t>
            </w:r>
            <w:r w:rsidRPr="00C946BD">
              <w:rPr>
                <w:rFonts w:ascii="Times New Roman" w:eastAsia="Times New Roman" w:hAnsi="Times New Roman" w:cs="Times New Roman"/>
                <w:sz w:val="24"/>
                <w:szCs w:val="24"/>
                <w:lang w:val="en-US"/>
              </w:rPr>
              <w:t> </w:t>
            </w:r>
          </w:p>
        </w:tc>
        <w:tc>
          <w:tcPr>
            <w:tcW w:w="1755" w:type="dxa"/>
            <w:tcBorders>
              <w:top w:val="single" w:sz="4" w:space="0" w:color="auto"/>
              <w:left w:val="single" w:sz="4" w:space="0" w:color="auto"/>
              <w:bottom w:val="single" w:sz="4" w:space="0" w:color="auto"/>
              <w:right w:val="single" w:sz="4" w:space="0" w:color="auto"/>
            </w:tcBorders>
            <w:shd w:val="clear" w:color="auto" w:fill="auto"/>
            <w:hideMark/>
          </w:tcPr>
          <w:p w14:paraId="5FACC9D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Kroatia</w:t>
            </w:r>
            <w:r w:rsidRPr="00C946BD">
              <w:rPr>
                <w:rFonts w:ascii="Times New Roman" w:eastAsia="Times New Roman" w:hAnsi="Times New Roman" w:cs="Times New Roman"/>
                <w:sz w:val="24"/>
                <w:szCs w:val="24"/>
                <w:lang w:val="en-US"/>
              </w:rPr>
              <w:t> </w:t>
            </w:r>
          </w:p>
        </w:tc>
        <w:tc>
          <w:tcPr>
            <w:tcW w:w="1950" w:type="dxa"/>
            <w:tcBorders>
              <w:top w:val="single" w:sz="4" w:space="0" w:color="auto"/>
              <w:left w:val="single" w:sz="4" w:space="0" w:color="auto"/>
              <w:bottom w:val="single" w:sz="4" w:space="0" w:color="auto"/>
              <w:right w:val="single" w:sz="4" w:space="0" w:color="auto"/>
            </w:tcBorders>
            <w:shd w:val="clear" w:color="auto" w:fill="auto"/>
            <w:hideMark/>
          </w:tcPr>
          <w:p w14:paraId="02C85032"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9B930C8"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c>
          <w:tcPr>
            <w:tcW w:w="2025" w:type="dxa"/>
            <w:tcBorders>
              <w:top w:val="single" w:sz="4" w:space="0" w:color="auto"/>
              <w:left w:val="single" w:sz="4" w:space="0" w:color="auto"/>
              <w:bottom w:val="single" w:sz="4" w:space="0" w:color="auto"/>
              <w:right w:val="single" w:sz="4" w:space="0" w:color="auto"/>
            </w:tcBorders>
            <w:shd w:val="clear" w:color="auto" w:fill="auto"/>
            <w:hideMark/>
          </w:tcPr>
          <w:p w14:paraId="30913F5A" w14:textId="77777777" w:rsidR="00C946BD" w:rsidRPr="00C946BD" w:rsidRDefault="00C946BD" w:rsidP="00C946BD">
            <w:pPr>
              <w:spacing w:after="0" w:line="240" w:lineRule="auto"/>
              <w:jc w:val="center"/>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lang w:val="en-US"/>
              </w:rPr>
              <w:t> </w:t>
            </w:r>
          </w:p>
        </w:tc>
      </w:tr>
      <w:tr w:rsidR="00C946BD" w:rsidRPr="00C946BD" w14:paraId="3B8F9400" w14:textId="77777777" w:rsidTr="00C946BD">
        <w:tc>
          <w:tcPr>
            <w:tcW w:w="9045" w:type="dxa"/>
            <w:gridSpan w:val="5"/>
            <w:tcBorders>
              <w:top w:val="single" w:sz="4" w:space="0" w:color="auto"/>
              <w:left w:val="nil"/>
              <w:bottom w:val="nil"/>
              <w:right w:val="nil"/>
            </w:tcBorders>
            <w:shd w:val="clear" w:color="auto" w:fill="auto"/>
            <w:hideMark/>
          </w:tcPr>
          <w:p w14:paraId="399F9E7A" w14:textId="77777777" w:rsidR="00C946BD" w:rsidRPr="00C946BD" w:rsidRDefault="00C946BD" w:rsidP="00C946BD">
            <w:pPr>
              <w:spacing w:after="0" w:line="240" w:lineRule="auto"/>
              <w:textAlignment w:val="baseline"/>
              <w:rPr>
                <w:rFonts w:ascii="Segoe UI" w:eastAsia="Times New Roman" w:hAnsi="Segoe UI" w:cs="Segoe UI"/>
                <w:sz w:val="18"/>
                <w:szCs w:val="18"/>
                <w:lang w:val="en-US"/>
              </w:rPr>
            </w:pPr>
            <w:r w:rsidRPr="00C946BD">
              <w:rPr>
                <w:rFonts w:ascii="Times New Roman" w:eastAsia="Times New Roman" w:hAnsi="Times New Roman" w:cs="Times New Roman"/>
                <w:sz w:val="24"/>
                <w:szCs w:val="24"/>
              </w:rPr>
              <w:t>Tabell 1: Medlemsland</w:t>
            </w:r>
            <w:r w:rsidRPr="00C946BD">
              <w:rPr>
                <w:rFonts w:ascii="Times New Roman" w:eastAsia="Times New Roman" w:hAnsi="Times New Roman" w:cs="Times New Roman"/>
                <w:sz w:val="24"/>
                <w:szCs w:val="24"/>
                <w:lang w:val="en-US"/>
              </w:rPr>
              <w:t> </w:t>
            </w:r>
          </w:p>
        </w:tc>
      </w:tr>
    </w:tbl>
    <w:p w14:paraId="3C424DB9" w14:textId="19A9F9F8" w:rsidR="003F7D80" w:rsidRDefault="003F7D80" w:rsidP="003F7D80">
      <w:pPr>
        <w:rPr>
          <w:lang w:val="nn-NO"/>
        </w:rPr>
      </w:pPr>
    </w:p>
    <w:p w14:paraId="2E24E816" w14:textId="287075C6" w:rsidR="00C946BD" w:rsidRDefault="00C946BD" w:rsidP="00C946BD">
      <w:pPr>
        <w:pStyle w:val="Overskrift2"/>
        <w:rPr>
          <w:lang w:val="nn-NO"/>
        </w:rPr>
      </w:pPr>
      <w:bookmarkStart w:id="16" w:name="_Toc121397162"/>
      <w:r>
        <w:rPr>
          <w:lang w:val="nn-NO"/>
        </w:rPr>
        <w:t>Tredjelands statsborgarar (dvs. ikkje EU-/EØS-borgarar eller sveitsiske statsborgarar) busett i eit anna nordisk land</w:t>
      </w:r>
      <w:bookmarkEnd w:id="16"/>
    </w:p>
    <w:p w14:paraId="7D6306B1" w14:textId="66FB9203" w:rsidR="00C946BD" w:rsidRDefault="00C946BD" w:rsidP="00C946BD">
      <w:pPr>
        <w:rPr>
          <w:lang w:val="nn-NO"/>
        </w:rPr>
      </w:pPr>
      <w:r w:rsidRPr="00C946BD">
        <w:rPr>
          <w:lang w:val="nn-NO"/>
        </w:rPr>
        <w:t>Frå 1.9.2004 omfattar ordninga alle som bur i Norden, uansett statsborgarskap, når dei tenestegjer på norske skip (NOR eller NIS). Eksempelvis vil ein filippinar busett i Sverige eller en russar busett i Finland vere omfatta av ordninga. Reiarlaget skal altså på ordinær måte utføre trekk, sende inn premieoppgåver og betale inn arbeidstakar- og arbeidsgivarpremie også for tredjelands statsborgarar busett i Danmark, Finland, Island og Sverige.</w:t>
      </w:r>
    </w:p>
    <w:p w14:paraId="5C1D69F6" w14:textId="6F76D948" w:rsidR="00827533" w:rsidRDefault="00827533" w:rsidP="00C946BD">
      <w:pPr>
        <w:rPr>
          <w:lang w:val="nn-NO"/>
        </w:rPr>
      </w:pPr>
    </w:p>
    <w:p w14:paraId="3D7A93F8" w14:textId="19F0EEEE" w:rsidR="00827533" w:rsidRDefault="00827533" w:rsidP="00827533">
      <w:pPr>
        <w:pStyle w:val="Overskrift2"/>
        <w:rPr>
          <w:lang w:val="nn-NO"/>
        </w:rPr>
      </w:pPr>
      <w:bookmarkStart w:id="17" w:name="_Toc121397163"/>
      <w:r>
        <w:rPr>
          <w:lang w:val="nn-NO"/>
        </w:rPr>
        <w:t>Arbeidstakar på fiske- og fangstfartøy</w:t>
      </w:r>
      <w:bookmarkEnd w:id="17"/>
    </w:p>
    <w:p w14:paraId="480F1A31" w14:textId="77777777" w:rsidR="00827533" w:rsidRDefault="00827533" w:rsidP="00827533">
      <w:pPr>
        <w:rPr>
          <w:lang w:val="nn-NO"/>
        </w:rPr>
      </w:pPr>
      <w:r w:rsidRPr="00827533">
        <w:rPr>
          <w:lang w:val="nn-NO"/>
        </w:rPr>
        <w:t xml:space="preserve">På fartøy som driv fiske og fangst, omfattar ordninga arbeidstakarar som er tilsett i stilling om bord som skipsførar, styrmann, bestmann, maskinist, maskinassistent, fyrbøtar (motormann), lempar, smørar, maskingut, stuert, kokk eller hjelpegut. </w:t>
      </w:r>
    </w:p>
    <w:p w14:paraId="13949C4F" w14:textId="77777777" w:rsidR="00827533" w:rsidRDefault="00827533" w:rsidP="00827533">
      <w:pPr>
        <w:rPr>
          <w:lang w:val="nn-NO"/>
        </w:rPr>
      </w:pPr>
      <w:r w:rsidRPr="00827533">
        <w:rPr>
          <w:lang w:val="nn-NO"/>
        </w:rPr>
        <w:t xml:space="preserve">Dette gjeld uansett om dei blir lønt med hyre, part eller lott, og uansett om dei samtidig utfører arbeid som fiskarar. Arbeidstakarar som berre jobbar som fiskarar, er ikkje omfatta her. </w:t>
      </w:r>
    </w:p>
    <w:p w14:paraId="14F1EFE4" w14:textId="0A74AF05" w:rsidR="00827533" w:rsidRDefault="00827533" w:rsidP="00827533">
      <w:pPr>
        <w:rPr>
          <w:lang w:val="nn-NO"/>
        </w:rPr>
      </w:pPr>
      <w:r w:rsidRPr="00827533">
        <w:rPr>
          <w:lang w:val="nn-NO"/>
        </w:rPr>
        <w:t xml:space="preserve">For ein arbeidstakar som i hovudsak jobbar som fiskar, men i tillegg har ei mindre stilling som mannskap om bord, skal vedkommande berre bli omfatta av </w:t>
      </w:r>
      <w:r>
        <w:rPr>
          <w:lang w:val="nn-NO"/>
        </w:rPr>
        <w:t>ordninga</w:t>
      </w:r>
      <w:r w:rsidRPr="00827533">
        <w:rPr>
          <w:lang w:val="nn-NO"/>
        </w:rPr>
        <w:t xml:space="preserve"> i perioden han/hun er knytt til stillinga som mannskap. Dette gjeld berre når det er spesifisert i arbeidsavtalen kva dagar og i kor stor stillingsprosent den tilsette er mannskap om bord, og del av lotten som er knytt til denne stillinga. </w:t>
      </w:r>
    </w:p>
    <w:p w14:paraId="4B0AE35F" w14:textId="3573CF95" w:rsidR="00827533" w:rsidRDefault="00827533" w:rsidP="00827533">
      <w:pPr>
        <w:rPr>
          <w:lang w:val="nn-NO"/>
        </w:rPr>
      </w:pPr>
      <w:r w:rsidRPr="00827533">
        <w:rPr>
          <w:lang w:val="nn-NO"/>
        </w:rPr>
        <w:t xml:space="preserve">Så framt fartøyet blir sett i annan fart enn fiske og fangst etter å ha levert fangsten, omfattar ordninga alle som har arbeidet sitt om bord i det tidsrommet fartøyet går i slik fart, jf. </w:t>
      </w:r>
      <w:r>
        <w:rPr>
          <w:lang w:val="nn-NO"/>
        </w:rPr>
        <w:t xml:space="preserve">lov om pensjonsordning for arbeidstakar til sjøs </w:t>
      </w:r>
      <w:r w:rsidRPr="00827533">
        <w:rPr>
          <w:lang w:val="nn-NO"/>
        </w:rPr>
        <w:t>§ 1 nr. 4 bokstav a</w:t>
      </w:r>
      <w:r>
        <w:rPr>
          <w:lang w:val="nn-NO"/>
        </w:rPr>
        <w:t>.</w:t>
      </w:r>
    </w:p>
    <w:p w14:paraId="60B4D9C9" w14:textId="36EF6889" w:rsidR="00827533" w:rsidRDefault="00827533" w:rsidP="00827533">
      <w:pPr>
        <w:rPr>
          <w:lang w:val="nn-NO"/>
        </w:rPr>
      </w:pPr>
    </w:p>
    <w:p w14:paraId="198A2EB5" w14:textId="0ABC8F05" w:rsidR="00827533" w:rsidRDefault="00827533" w:rsidP="00827533">
      <w:pPr>
        <w:pStyle w:val="Overskrift2"/>
        <w:rPr>
          <w:lang w:val="nn-NO"/>
        </w:rPr>
      </w:pPr>
      <w:bookmarkStart w:id="18" w:name="_Toc121397164"/>
      <w:r>
        <w:rPr>
          <w:lang w:val="nn-NO"/>
        </w:rPr>
        <w:t>Arbeidstakarar på borefartøy</w:t>
      </w:r>
      <w:bookmarkEnd w:id="18"/>
    </w:p>
    <w:p w14:paraId="5DC92642" w14:textId="77777777" w:rsidR="00827533" w:rsidRDefault="00827533" w:rsidP="00827533">
      <w:pPr>
        <w:rPr>
          <w:lang w:val="nn-NO"/>
        </w:rPr>
      </w:pPr>
      <w:r w:rsidRPr="00827533">
        <w:rPr>
          <w:lang w:val="nn-NO"/>
        </w:rPr>
        <w:t xml:space="preserve">På borefartøy (boreskip og </w:t>
      </w:r>
      <w:r>
        <w:rPr>
          <w:lang w:val="nn-NO"/>
        </w:rPr>
        <w:t>rørleg</w:t>
      </w:r>
      <w:r w:rsidRPr="00827533">
        <w:rPr>
          <w:lang w:val="nn-NO"/>
        </w:rPr>
        <w:t xml:space="preserve"> boreplattform for boring etter undersjøiske naturførekomstar) omfattar ordninga arbeidstakarar som er tilsett i stilling om bord av eigaren av borefartøyet, av den som disponerer borefartøyet, eller boreentreprenør, eller av underentreprenørane deira, som cateringselskap, bemanningsselskap eller anna. </w:t>
      </w:r>
    </w:p>
    <w:p w14:paraId="7EC765D7" w14:textId="08CD958F" w:rsidR="00827533" w:rsidRDefault="00827533" w:rsidP="00827533">
      <w:pPr>
        <w:rPr>
          <w:lang w:val="nn-NO"/>
        </w:rPr>
      </w:pPr>
      <w:r w:rsidRPr="00827533">
        <w:rPr>
          <w:lang w:val="nn-NO"/>
        </w:rPr>
        <w:t>Det er ikkje krav om at arbeidstakaren må være fast tilsett om bord, for at arbeidstakaren skal kunne bli omfatta av pensjonstrygda for sjømenn. Vikarar eller andre personar med kortvarige oppdrag om bord er som hovudregel omfatta av pensjonsordninga så lenge dei arbeider om bord, og skal betale premie på same måte som fast tilsette. Medlemskapet gjeld i prinsippet alle arbeidstakarar utan omsyn til stillinga arbeidstakaren har om bord.</w:t>
      </w:r>
    </w:p>
    <w:p w14:paraId="51EF51C9" w14:textId="652166C1" w:rsidR="00827533" w:rsidRDefault="00827533" w:rsidP="00827533">
      <w:pPr>
        <w:rPr>
          <w:lang w:val="nn-NO"/>
        </w:rPr>
      </w:pPr>
    </w:p>
    <w:p w14:paraId="4D6FF90B" w14:textId="3587C31C" w:rsidR="00827533" w:rsidRDefault="00827533" w:rsidP="00827533">
      <w:pPr>
        <w:pStyle w:val="Overskrift2"/>
        <w:rPr>
          <w:lang w:val="nn-NO"/>
        </w:rPr>
      </w:pPr>
      <w:bookmarkStart w:id="19" w:name="_Toc121397165"/>
      <w:r>
        <w:rPr>
          <w:lang w:val="nn-NO"/>
        </w:rPr>
        <w:t>Reiar/partreiar på borefartøy</w:t>
      </w:r>
      <w:bookmarkEnd w:id="19"/>
    </w:p>
    <w:p w14:paraId="3454D633" w14:textId="27FD115D" w:rsidR="00827533" w:rsidRDefault="00827533" w:rsidP="00827533">
      <w:pPr>
        <w:rPr>
          <w:lang w:val="nn-NO"/>
        </w:rPr>
      </w:pPr>
      <w:r w:rsidRPr="00827533">
        <w:rPr>
          <w:lang w:val="nn-NO"/>
        </w:rPr>
        <w:t xml:space="preserve">Reiar, partreiar og andre sjølvstendig næringsdrivande i full stilling om bord er også med i </w:t>
      </w:r>
      <w:r>
        <w:rPr>
          <w:lang w:val="nn-NO"/>
        </w:rPr>
        <w:t>ordninga</w:t>
      </w:r>
      <w:r w:rsidRPr="00827533">
        <w:rPr>
          <w:lang w:val="nn-NO"/>
        </w:rPr>
        <w:t xml:space="preserve">, så lenge dei har ei stilling som også elles ville vore omfatta. Dette gjeld også restauratør om bord som driv verksemd for eiga rekning, jf. </w:t>
      </w:r>
      <w:r>
        <w:rPr>
          <w:lang w:val="nn-NO"/>
        </w:rPr>
        <w:t xml:space="preserve">lov om pensjonsordning for arbeidstakar til sjøs </w:t>
      </w:r>
      <w:r w:rsidRPr="00827533">
        <w:rPr>
          <w:lang w:val="nn-NO"/>
        </w:rPr>
        <w:t>§ 1 nr. 4 bokstav c.</w:t>
      </w:r>
    </w:p>
    <w:p w14:paraId="328FE9AA" w14:textId="5603E02B" w:rsidR="00827533" w:rsidRDefault="00827533" w:rsidP="00827533">
      <w:pPr>
        <w:rPr>
          <w:lang w:val="nn-NO"/>
        </w:rPr>
      </w:pPr>
    </w:p>
    <w:p w14:paraId="6DBBC169" w14:textId="42BF537E" w:rsidR="00827533" w:rsidRDefault="00827533" w:rsidP="00827533">
      <w:pPr>
        <w:pStyle w:val="Overskrift2"/>
        <w:rPr>
          <w:lang w:val="nn-NO"/>
        </w:rPr>
      </w:pPr>
      <w:bookmarkStart w:id="20" w:name="_Toc121397166"/>
      <w:r>
        <w:rPr>
          <w:lang w:val="nn-NO"/>
        </w:rPr>
        <w:t>Medlemmer som tar imot pensjon</w:t>
      </w:r>
      <w:bookmarkEnd w:id="20"/>
    </w:p>
    <w:p w14:paraId="40F2DEDE" w14:textId="3E235BC8" w:rsidR="00827533" w:rsidRDefault="00827533" w:rsidP="00827533">
      <w:pPr>
        <w:rPr>
          <w:lang w:val="nn-NO"/>
        </w:rPr>
      </w:pPr>
      <w:r w:rsidRPr="00827533">
        <w:rPr>
          <w:lang w:val="nn-NO"/>
        </w:rPr>
        <w:t xml:space="preserve">Medlemmer som tar imot </w:t>
      </w:r>
      <w:r>
        <w:rPr>
          <w:lang w:val="nn-NO"/>
        </w:rPr>
        <w:t>pensjon frå MPK</w:t>
      </w:r>
      <w:r w:rsidRPr="00827533">
        <w:rPr>
          <w:lang w:val="nn-NO"/>
        </w:rPr>
        <w:t xml:space="preserve"> og er i teneste, skal også betale inn premie.</w:t>
      </w:r>
    </w:p>
    <w:p w14:paraId="6D84DC8C" w14:textId="1D0DDF59" w:rsidR="00827533" w:rsidRDefault="00827533" w:rsidP="00827533">
      <w:pPr>
        <w:rPr>
          <w:lang w:val="nn-NO"/>
        </w:rPr>
      </w:pPr>
    </w:p>
    <w:p w14:paraId="383E0FCE" w14:textId="704B1E10" w:rsidR="00827533" w:rsidRDefault="00827533" w:rsidP="00827533">
      <w:pPr>
        <w:pStyle w:val="Overskrift2"/>
        <w:rPr>
          <w:lang w:val="nn-NO"/>
        </w:rPr>
      </w:pPr>
      <w:bookmarkStart w:id="21" w:name="_Toc121397167"/>
      <w:r>
        <w:rPr>
          <w:lang w:val="nn-NO"/>
        </w:rPr>
        <w:t>Tidsrom da arbeidstakaren er omfatta av ordninga</w:t>
      </w:r>
      <w:bookmarkEnd w:id="21"/>
    </w:p>
    <w:p w14:paraId="47B3DC92" w14:textId="39DDD607" w:rsidR="00827533" w:rsidRPr="00827533" w:rsidRDefault="00827533" w:rsidP="00827533">
      <w:pPr>
        <w:rPr>
          <w:lang w:val="nn-NO"/>
        </w:rPr>
      </w:pPr>
      <w:r w:rsidRPr="00827533">
        <w:rPr>
          <w:lang w:val="nn-NO"/>
        </w:rPr>
        <w:t xml:space="preserve">Arbeidstakaren er omfatta av </w:t>
      </w:r>
      <w:r>
        <w:rPr>
          <w:lang w:val="nn-NO"/>
        </w:rPr>
        <w:t>ordninga</w:t>
      </w:r>
      <w:r w:rsidRPr="00827533">
        <w:rPr>
          <w:lang w:val="nn-NO"/>
        </w:rPr>
        <w:t xml:space="preserve"> så lenge </w:t>
      </w:r>
      <w:r w:rsidRPr="00827533">
        <w:rPr>
          <w:lang w:val="nn-NO"/>
        </w:rPr>
        <w:t>tilsetjingsforholdet</w:t>
      </w:r>
      <w:r w:rsidRPr="00827533">
        <w:rPr>
          <w:lang w:val="nn-NO"/>
        </w:rPr>
        <w:t xml:space="preserve"> om bord varer ved, og i periodar før eller etter dette mens vedkommande tar imot løn hyre, feriegodtgjersle og fritidskompensasjon etter avtale eller lov, i inntil 12 månader om gongen. </w:t>
      </w:r>
    </w:p>
    <w:p w14:paraId="5673A9C6" w14:textId="77777777" w:rsidR="00827533" w:rsidRPr="00827533" w:rsidRDefault="00827533" w:rsidP="00827533">
      <w:pPr>
        <w:rPr>
          <w:lang w:val="nn-NO"/>
        </w:rPr>
      </w:pPr>
      <w:r w:rsidRPr="00827533">
        <w:rPr>
          <w:lang w:val="nn-NO"/>
        </w:rPr>
        <w:t xml:space="preserve">Dette gjeld også under reise til fartøyet og den tida tenesteforholdet varer ved mens fartøyet ligg i opplag, byggetilsyn (frivillig), ved verkstad eller for utrusting. </w:t>
      </w:r>
    </w:p>
    <w:p w14:paraId="2653C934" w14:textId="6B14FE36" w:rsidR="00827533" w:rsidRPr="00827533" w:rsidRDefault="00827533" w:rsidP="00827533">
      <w:pPr>
        <w:rPr>
          <w:lang w:val="nn-NO"/>
        </w:rPr>
      </w:pPr>
      <w:r w:rsidRPr="00827533">
        <w:rPr>
          <w:lang w:val="nn-NO"/>
        </w:rPr>
        <w:t xml:space="preserve">Ein medlem av </w:t>
      </w:r>
      <w:r>
        <w:rPr>
          <w:lang w:val="nn-NO"/>
        </w:rPr>
        <w:t>Maritim pensjonskasse</w:t>
      </w:r>
      <w:r w:rsidRPr="00827533">
        <w:rPr>
          <w:lang w:val="nn-NO"/>
        </w:rPr>
        <w:t xml:space="preserve"> som arbeider mellombels på reiarlagskontor med prosjektarbeid mv., men som seinare igjen skal arbeide om bord, opprettheld medlemskapet sitt ved fortsett innbetaling av premie på vanleg måte innanfor eit tidsrom på 12 månader. Det føljer av § 1-5 i forskrifta til føresegna i § 1 nr 2 d) i lov om </w:t>
      </w:r>
      <w:r w:rsidR="004E348F">
        <w:rPr>
          <w:lang w:val="nn-NO"/>
        </w:rPr>
        <w:t>pensjonsordning for arbeidstakar til sjøs</w:t>
      </w:r>
      <w:r w:rsidRPr="00827533">
        <w:rPr>
          <w:lang w:val="nn-NO"/>
        </w:rPr>
        <w:t xml:space="preserve">. </w:t>
      </w:r>
    </w:p>
    <w:p w14:paraId="6A459297" w14:textId="36DCEBD3" w:rsidR="00827533" w:rsidRPr="00827533" w:rsidRDefault="004E348F" w:rsidP="00827533">
      <w:pPr>
        <w:rPr>
          <w:lang w:val="nn-NO"/>
        </w:rPr>
      </w:pPr>
      <w:r>
        <w:rPr>
          <w:lang w:val="nn-NO"/>
        </w:rPr>
        <w:t>Maritim pensjonskasse</w:t>
      </w:r>
      <w:r w:rsidR="00827533" w:rsidRPr="00827533">
        <w:rPr>
          <w:lang w:val="nn-NO"/>
        </w:rPr>
        <w:t xml:space="preserve"> kan i det einskilde tilfellet etter søknad frå reiarlaget bestemme at medlemskapet skal haldast med lag ved prosjektarbeid mv. som strekker seg utover 12 månader, jf. § 1-5 i forskrifta. Det er eit krav at premien blir betalt på vanleg måte. Søknaden skal rettast til </w:t>
      </w:r>
      <w:r>
        <w:rPr>
          <w:lang w:val="nn-NO"/>
        </w:rPr>
        <w:t>Maritim pensjonskasse</w:t>
      </w:r>
      <w:r w:rsidR="00827533" w:rsidRPr="00827533">
        <w:rPr>
          <w:lang w:val="nn-NO"/>
        </w:rPr>
        <w:t xml:space="preserve">. </w:t>
      </w:r>
    </w:p>
    <w:p w14:paraId="780061C7" w14:textId="6E15D703" w:rsidR="00827533" w:rsidRPr="00827533" w:rsidRDefault="00827533" w:rsidP="00827533">
      <w:pPr>
        <w:rPr>
          <w:lang w:val="nn-NO"/>
        </w:rPr>
      </w:pPr>
      <w:r w:rsidRPr="00827533">
        <w:rPr>
          <w:lang w:val="nn-NO"/>
        </w:rPr>
        <w:t>Medlemskap i pensjons</w:t>
      </w:r>
      <w:r w:rsidR="004E348F">
        <w:rPr>
          <w:lang w:val="nn-NO"/>
        </w:rPr>
        <w:t>ordninga</w:t>
      </w:r>
      <w:r w:rsidRPr="00827533">
        <w:rPr>
          <w:lang w:val="nn-NO"/>
        </w:rPr>
        <w:t xml:space="preserve"> kan òg bli vidareført dersom medlemmen har kortvarig teneste på skip som ikkje er omfatta av </w:t>
      </w:r>
      <w:r w:rsidR="004E348F">
        <w:rPr>
          <w:lang w:val="nn-NO"/>
        </w:rPr>
        <w:t>ordninga</w:t>
      </w:r>
      <w:r w:rsidRPr="00827533">
        <w:rPr>
          <w:lang w:val="nn-NO"/>
        </w:rPr>
        <w:t xml:space="preserve">, eller på reiarlagskontor. Føresetnaden er at medlemmen innan kort tid skal vende tilbake i ordinær pensjonsgivande teneste, og at det blir betalt reiarlags- og arbeidstakarpremie. </w:t>
      </w:r>
    </w:p>
    <w:p w14:paraId="1B162860" w14:textId="412492A7" w:rsidR="00827533" w:rsidRDefault="00827533" w:rsidP="00827533">
      <w:pPr>
        <w:rPr>
          <w:lang w:val="nn-NO"/>
        </w:rPr>
      </w:pPr>
      <w:r w:rsidRPr="00827533">
        <w:rPr>
          <w:lang w:val="nn-NO"/>
        </w:rPr>
        <w:lastRenderedPageBreak/>
        <w:t xml:space="preserve">Valde heiltidstillitsvalde kan behalde medlemskapet i </w:t>
      </w:r>
      <w:r w:rsidR="004E348F">
        <w:rPr>
          <w:lang w:val="nn-NO"/>
        </w:rPr>
        <w:t>MPK</w:t>
      </w:r>
      <w:r w:rsidRPr="00827533">
        <w:rPr>
          <w:lang w:val="nn-NO"/>
        </w:rPr>
        <w:t xml:space="preserve"> utover 12- </w:t>
      </w:r>
      <w:proofErr w:type="spellStart"/>
      <w:r w:rsidRPr="00827533">
        <w:rPr>
          <w:lang w:val="nn-NO"/>
        </w:rPr>
        <w:t>månadersperioden</w:t>
      </w:r>
      <w:proofErr w:type="spellEnd"/>
      <w:r w:rsidRPr="00827533">
        <w:rPr>
          <w:lang w:val="nn-NO"/>
        </w:rPr>
        <w:t xml:space="preserve"> som er nemnd i § 1 nr. 3 a i lova, så lenge dei blir lønt av reiarlaget og premie blir betalt på vanleg måte</w:t>
      </w:r>
      <w:r w:rsidR="004E348F">
        <w:rPr>
          <w:lang w:val="nn-NO"/>
        </w:rPr>
        <w:t>,</w:t>
      </w:r>
      <w:r w:rsidRPr="00827533">
        <w:rPr>
          <w:lang w:val="nn-NO"/>
        </w:rPr>
        <w:t xml:space="preserve"> </w:t>
      </w:r>
      <w:r w:rsidR="004E348F">
        <w:rPr>
          <w:lang w:val="nn-NO"/>
        </w:rPr>
        <w:t>j</w:t>
      </w:r>
      <w:r w:rsidRPr="00827533">
        <w:rPr>
          <w:lang w:val="nn-NO"/>
        </w:rPr>
        <w:t>f. § 1-4 i forskrifta.</w:t>
      </w:r>
    </w:p>
    <w:p w14:paraId="331ADA06" w14:textId="282AEB5A" w:rsidR="004E348F" w:rsidRDefault="004E348F" w:rsidP="00827533">
      <w:pPr>
        <w:rPr>
          <w:lang w:val="nn-NO"/>
        </w:rPr>
      </w:pPr>
    </w:p>
    <w:p w14:paraId="1193A700" w14:textId="7F1C9BCA" w:rsidR="004E348F" w:rsidRDefault="00562141" w:rsidP="00562141">
      <w:pPr>
        <w:pStyle w:val="Overskrift1"/>
        <w:rPr>
          <w:lang w:val="nn-NO"/>
        </w:rPr>
      </w:pPr>
      <w:bookmarkStart w:id="22" w:name="_Toc121397168"/>
      <w:r>
        <w:rPr>
          <w:lang w:val="nn-NO"/>
        </w:rPr>
        <w:t xml:space="preserve">5. </w:t>
      </w:r>
      <w:r w:rsidR="004E348F">
        <w:rPr>
          <w:lang w:val="nn-NO"/>
        </w:rPr>
        <w:t>ARBEIDSTAKARAR SOM ER UNNTATT FRÅ ORDNINGA</w:t>
      </w:r>
      <w:bookmarkEnd w:id="22"/>
    </w:p>
    <w:p w14:paraId="6ABE6C94" w14:textId="26585DD5" w:rsidR="004E348F" w:rsidRDefault="004E348F" w:rsidP="004E348F">
      <w:pPr>
        <w:rPr>
          <w:lang w:val="nn-NO"/>
        </w:rPr>
      </w:pPr>
    </w:p>
    <w:p w14:paraId="271475B8" w14:textId="504E6949" w:rsidR="004E348F" w:rsidRDefault="004E348F" w:rsidP="004E348F">
      <w:pPr>
        <w:pStyle w:val="Overskrift2"/>
        <w:rPr>
          <w:lang w:val="nn-NO"/>
        </w:rPr>
      </w:pPr>
      <w:bookmarkStart w:id="23" w:name="_Toc121397169"/>
      <w:r>
        <w:rPr>
          <w:lang w:val="nn-NO"/>
        </w:rPr>
        <w:t>Medlem av anna offentleg pensjonsordninga</w:t>
      </w:r>
      <w:bookmarkEnd w:id="23"/>
    </w:p>
    <w:p w14:paraId="6B29F93F" w14:textId="110F5070" w:rsidR="004E348F" w:rsidRDefault="004E348F" w:rsidP="004E348F">
      <w:pPr>
        <w:rPr>
          <w:lang w:val="nn-NO"/>
        </w:rPr>
      </w:pPr>
      <w:r w:rsidRPr="004E348F">
        <w:rPr>
          <w:lang w:val="nn-NO"/>
        </w:rPr>
        <w:t xml:space="preserve">Arbeidstakarar på statlege fartøy som er medlemmer i Statens pensjonskasse, er unntatt frå </w:t>
      </w:r>
      <w:r w:rsidR="00693A40">
        <w:rPr>
          <w:lang w:val="nn-NO"/>
        </w:rPr>
        <w:t>Maritim pensjonskasse</w:t>
      </w:r>
      <w:r w:rsidRPr="004E348F">
        <w:rPr>
          <w:lang w:val="nn-NO"/>
        </w:rPr>
        <w:t>, jf.</w:t>
      </w:r>
      <w:r>
        <w:rPr>
          <w:lang w:val="nn-NO"/>
        </w:rPr>
        <w:t xml:space="preserve"> lov om pensjonsordning for arbeidstakar til sjøs</w:t>
      </w:r>
      <w:r w:rsidRPr="004E348F">
        <w:rPr>
          <w:lang w:val="nn-NO"/>
        </w:rPr>
        <w:t xml:space="preserve"> § 2 nr. 2. Med heimel i denne føresegna er det bestemt i § 1-2 i forskriftene at arbeidstakarar som på grunn av stillinga om bord er medlemmer av kommunal eller fylkeskommunal pensjonskasse, også er unntatt frå </w:t>
      </w:r>
      <w:r w:rsidR="00693A40">
        <w:rPr>
          <w:lang w:val="nn-NO"/>
        </w:rPr>
        <w:t>Maritim pensjonskasse</w:t>
      </w:r>
      <w:r w:rsidRPr="004E348F">
        <w:rPr>
          <w:lang w:val="nn-NO"/>
        </w:rPr>
        <w:t>.</w:t>
      </w:r>
    </w:p>
    <w:p w14:paraId="6AAC1DE9" w14:textId="68046C6D" w:rsidR="004E348F" w:rsidRDefault="004E348F" w:rsidP="004E348F">
      <w:pPr>
        <w:rPr>
          <w:lang w:val="nn-NO"/>
        </w:rPr>
      </w:pPr>
    </w:p>
    <w:p w14:paraId="0CC08A50" w14:textId="4892F862" w:rsidR="004E348F" w:rsidRDefault="004E348F" w:rsidP="004E348F">
      <w:pPr>
        <w:pStyle w:val="Overskrift2"/>
        <w:rPr>
          <w:lang w:val="nn-NO"/>
        </w:rPr>
      </w:pPr>
      <w:bookmarkStart w:id="24" w:name="_Toc121397170"/>
      <w:r>
        <w:rPr>
          <w:lang w:val="nn-NO"/>
        </w:rPr>
        <w:t>Personar som er tilsett i hotell- og restaurantverksnemnd på NIS-registrerte turistskip</w:t>
      </w:r>
      <w:bookmarkEnd w:id="24"/>
    </w:p>
    <w:p w14:paraId="4CC4A63B" w14:textId="6BE66F2E" w:rsidR="004E348F" w:rsidRDefault="004E348F" w:rsidP="004E348F">
      <w:pPr>
        <w:rPr>
          <w:lang w:val="nn-NO"/>
        </w:rPr>
      </w:pPr>
      <w:r w:rsidRPr="004E348F">
        <w:rPr>
          <w:lang w:val="nn-NO"/>
        </w:rPr>
        <w:t xml:space="preserve">Unntatt frå </w:t>
      </w:r>
      <w:r w:rsidR="00693A40">
        <w:rPr>
          <w:lang w:val="nn-NO"/>
        </w:rPr>
        <w:t>ordninga</w:t>
      </w:r>
      <w:r w:rsidRPr="004E348F">
        <w:rPr>
          <w:lang w:val="nn-NO"/>
        </w:rPr>
        <w:t xml:space="preserve"> er alle personar som er tilsett i hotell- og restaurantverksemd på turistskip som er registrert i Norsk Internasjonalt Skipsregister (NIS). Dette gjeld sjølv om arbeidstakaren er busett i Noreg. </w:t>
      </w:r>
    </w:p>
    <w:p w14:paraId="494FB36C" w14:textId="0F73B0C5" w:rsidR="004E348F" w:rsidRDefault="004E348F" w:rsidP="004E348F">
      <w:pPr>
        <w:rPr>
          <w:lang w:val="nn-NO"/>
        </w:rPr>
      </w:pPr>
      <w:r w:rsidRPr="004E348F">
        <w:rPr>
          <w:lang w:val="nn-NO"/>
        </w:rPr>
        <w:t xml:space="preserve">Det er heller ikkje mogleg å bli frivillig medlem i </w:t>
      </w:r>
      <w:r w:rsidR="00693A40">
        <w:rPr>
          <w:lang w:val="nn-NO"/>
        </w:rPr>
        <w:t>MPK</w:t>
      </w:r>
      <w:r w:rsidRPr="004E348F">
        <w:rPr>
          <w:lang w:val="nn-NO"/>
        </w:rPr>
        <w:t xml:space="preserve"> i slike tilfelle.</w:t>
      </w:r>
    </w:p>
    <w:p w14:paraId="79C86B60" w14:textId="18CC2B27" w:rsidR="004E348F" w:rsidRDefault="004E348F" w:rsidP="004E348F">
      <w:pPr>
        <w:rPr>
          <w:lang w:val="nn-NO"/>
        </w:rPr>
      </w:pPr>
    </w:p>
    <w:p w14:paraId="6BA03295" w14:textId="3CE3243E" w:rsidR="004E348F" w:rsidRDefault="004E348F" w:rsidP="004E348F">
      <w:pPr>
        <w:pStyle w:val="Overskrift2"/>
        <w:rPr>
          <w:lang w:val="nn-NO"/>
        </w:rPr>
      </w:pPr>
      <w:bookmarkStart w:id="25" w:name="_Toc121397171"/>
      <w:r>
        <w:rPr>
          <w:lang w:val="nn-NO"/>
        </w:rPr>
        <w:t>Andre unntak</w:t>
      </w:r>
      <w:bookmarkEnd w:id="25"/>
    </w:p>
    <w:p w14:paraId="07FEE46F" w14:textId="15496B44" w:rsidR="004E348F" w:rsidRDefault="004E348F" w:rsidP="004E348F">
      <w:pPr>
        <w:rPr>
          <w:lang w:val="nn-NO"/>
        </w:rPr>
      </w:pPr>
      <w:r w:rsidRPr="004E348F">
        <w:rPr>
          <w:lang w:val="nn-NO"/>
        </w:rPr>
        <w:t xml:space="preserve">I særlege tilfelle kan styret </w:t>
      </w:r>
      <w:r w:rsidRPr="004E348F">
        <w:rPr>
          <w:lang w:val="nn-NO"/>
        </w:rPr>
        <w:t>utelukka</w:t>
      </w:r>
      <w:r w:rsidRPr="004E348F">
        <w:rPr>
          <w:lang w:val="nn-NO"/>
        </w:rPr>
        <w:t xml:space="preserve"> frå </w:t>
      </w:r>
      <w:r w:rsidR="00693A40">
        <w:rPr>
          <w:lang w:val="nn-NO"/>
        </w:rPr>
        <w:t>pensjonsordninga</w:t>
      </w:r>
      <w:r w:rsidRPr="004E348F">
        <w:rPr>
          <w:lang w:val="nn-NO"/>
        </w:rPr>
        <w:t xml:space="preserve"> arbeidstakarar på skip under 200 bruttotonn og på skip som blir nytta i ferje- eller hamnetrafikk eller til anna formål enn transport, fiske og fangst. </w:t>
      </w:r>
    </w:p>
    <w:p w14:paraId="70F22E52" w14:textId="79FD4B91" w:rsidR="004E348F" w:rsidRDefault="004E348F" w:rsidP="004E348F">
      <w:pPr>
        <w:rPr>
          <w:lang w:val="nn-NO"/>
        </w:rPr>
      </w:pPr>
      <w:r w:rsidRPr="004E348F">
        <w:rPr>
          <w:lang w:val="nn-NO"/>
        </w:rPr>
        <w:t xml:space="preserve">Det følger av § 1-3 i forskriftene til § 2 nr. 2 tredje ledd i lova at følgande arbeidstakarar som ikkje høyrer til mannskapet, er unntatt frå </w:t>
      </w:r>
      <w:r w:rsidR="00693A40">
        <w:rPr>
          <w:lang w:val="nn-NO"/>
        </w:rPr>
        <w:t>ordninga</w:t>
      </w:r>
      <w:r w:rsidRPr="004E348F">
        <w:rPr>
          <w:lang w:val="nn-NO"/>
        </w:rPr>
        <w:t>: musikarar, legar, flygarar og flymekanikarar på skip, og personar som utfører reparasjonsarbeid, vedlikehaldsarbeid mv. om bord i skip i fart, og som er tilsett og lønt av handverksfirma, skipsverft o.l.</w:t>
      </w:r>
    </w:p>
    <w:p w14:paraId="72A0CC26" w14:textId="1DC4B270" w:rsidR="00693A40" w:rsidRDefault="00693A40" w:rsidP="004E348F">
      <w:pPr>
        <w:rPr>
          <w:lang w:val="nn-NO"/>
        </w:rPr>
      </w:pPr>
    </w:p>
    <w:p w14:paraId="1DFE2411" w14:textId="745890FA" w:rsidR="00693A40" w:rsidRDefault="00693A40" w:rsidP="00693A40">
      <w:pPr>
        <w:pStyle w:val="Overskrift2"/>
        <w:rPr>
          <w:lang w:val="nn-NO"/>
        </w:rPr>
      </w:pPr>
      <w:bookmarkStart w:id="26" w:name="_Toc121397172"/>
      <w:r>
        <w:rPr>
          <w:lang w:val="nn-NO"/>
        </w:rPr>
        <w:t>Unntak etter EØS-reglane om trygd</w:t>
      </w:r>
      <w:bookmarkEnd w:id="26"/>
    </w:p>
    <w:p w14:paraId="3A23E3F6" w14:textId="664FA203" w:rsidR="00693A40" w:rsidRDefault="00693A40" w:rsidP="00693A40">
      <w:pPr>
        <w:pStyle w:val="Listeavsnitt"/>
        <w:numPr>
          <w:ilvl w:val="0"/>
          <w:numId w:val="10"/>
        </w:numPr>
        <w:rPr>
          <w:lang w:val="nn-NO"/>
        </w:rPr>
      </w:pPr>
      <w:r>
        <w:rPr>
          <w:lang w:val="nn-NO"/>
        </w:rPr>
        <w:t>A</w:t>
      </w:r>
      <w:r w:rsidRPr="00693A40">
        <w:rPr>
          <w:lang w:val="nn-NO"/>
        </w:rPr>
        <w:t>rbeidstakarar som blir sendt ut av den arbeidsgivaren han/ho vanlegvis arbeider for, for å arbeide på norske skip i inntil 24 månader, jf. art. 11 nr. 4 og art. 12 nr. 1 i EØS-forordning 883/04</w:t>
      </w:r>
      <w:r>
        <w:rPr>
          <w:lang w:val="nn-NO"/>
        </w:rPr>
        <w:t>.</w:t>
      </w:r>
    </w:p>
    <w:p w14:paraId="2517D52E" w14:textId="66F158AC" w:rsidR="00693A40" w:rsidRDefault="00693A40" w:rsidP="00693A40">
      <w:pPr>
        <w:pStyle w:val="Listeavsnitt"/>
        <w:numPr>
          <w:ilvl w:val="0"/>
          <w:numId w:val="10"/>
        </w:numPr>
        <w:rPr>
          <w:lang w:val="nn-NO"/>
        </w:rPr>
      </w:pPr>
      <w:r>
        <w:rPr>
          <w:lang w:val="nn-NO"/>
        </w:rPr>
        <w:t>S</w:t>
      </w:r>
      <w:r w:rsidRPr="00693A40">
        <w:rPr>
          <w:lang w:val="nn-NO"/>
        </w:rPr>
        <w:t>jølvstendig næringsdrivande som vanlegvis driv verksemda i eit anna EU-/EØS-land, og som for eiga rekning utfører eit arbeid om bord på norske skip, jf. art.11 nr. 4, jf. art. 12</w:t>
      </w:r>
      <w:r>
        <w:rPr>
          <w:lang w:val="nn-NO"/>
        </w:rPr>
        <w:t>.</w:t>
      </w:r>
    </w:p>
    <w:p w14:paraId="3CFD817B" w14:textId="6023399F" w:rsidR="00693A40" w:rsidRDefault="00693A40" w:rsidP="00693A40">
      <w:pPr>
        <w:pStyle w:val="Listeavsnitt"/>
        <w:numPr>
          <w:ilvl w:val="0"/>
          <w:numId w:val="10"/>
        </w:numPr>
        <w:rPr>
          <w:lang w:val="nn-NO"/>
        </w:rPr>
      </w:pPr>
      <w:r>
        <w:rPr>
          <w:lang w:val="nn-NO"/>
        </w:rPr>
        <w:t>P</w:t>
      </w:r>
      <w:r w:rsidRPr="00693A40">
        <w:rPr>
          <w:lang w:val="nn-NO"/>
        </w:rPr>
        <w:t xml:space="preserve">ersonar som vanlegvis ikkje utfører arbeid til sjøs, og som i eit anna EØS-lands territorialfarvatn eller hamn utfører eit arbeid om bord i norsk skip utan å </w:t>
      </w:r>
      <w:proofErr w:type="spellStart"/>
      <w:r w:rsidRPr="00693A40">
        <w:rPr>
          <w:lang w:val="nn-NO"/>
        </w:rPr>
        <w:t>tilhøyre</w:t>
      </w:r>
      <w:proofErr w:type="spellEnd"/>
      <w:r w:rsidRPr="00693A40">
        <w:rPr>
          <w:lang w:val="nn-NO"/>
        </w:rPr>
        <w:t xml:space="preserve"> mannskapet, jf. art. 11 nr. 4, jf. artikkel 11 nr. 3 (a)</w:t>
      </w:r>
    </w:p>
    <w:p w14:paraId="31CE018D" w14:textId="77777777" w:rsidR="00693A40" w:rsidRDefault="00693A40" w:rsidP="00693A40">
      <w:pPr>
        <w:pStyle w:val="Listeavsnitt"/>
        <w:numPr>
          <w:ilvl w:val="0"/>
          <w:numId w:val="10"/>
        </w:numPr>
        <w:rPr>
          <w:lang w:val="nn-NO"/>
        </w:rPr>
      </w:pPr>
      <w:r>
        <w:rPr>
          <w:lang w:val="nn-NO"/>
        </w:rPr>
        <w:t>A</w:t>
      </w:r>
      <w:r w:rsidRPr="00693A40">
        <w:rPr>
          <w:lang w:val="nn-NO"/>
        </w:rPr>
        <w:t xml:space="preserve">rbeidstakarar på norske skip / flyttbare innretningar som blir lønt av ein arbeidsgivar i eit anna EØS-land der også arbeidstakaren er busett, jf. art 11 nr. 4 i EØS-forordninga. </w:t>
      </w:r>
    </w:p>
    <w:p w14:paraId="04BEC022" w14:textId="3778F962" w:rsidR="00693A40" w:rsidRDefault="00693A40" w:rsidP="00693A40">
      <w:pPr>
        <w:rPr>
          <w:lang w:val="nn-NO"/>
        </w:rPr>
      </w:pPr>
      <w:r w:rsidRPr="00693A40">
        <w:rPr>
          <w:lang w:val="nn-NO"/>
        </w:rPr>
        <w:lastRenderedPageBreak/>
        <w:t xml:space="preserve">Føresegna i artikkel 11 nr. 4 betyr at norske statsborgarar som arbeider på norskregistrert skip, ikkje er medlemmer av </w:t>
      </w:r>
      <w:r>
        <w:rPr>
          <w:lang w:val="nn-NO"/>
        </w:rPr>
        <w:t>Maritim pensjonskasse</w:t>
      </w:r>
      <w:r w:rsidRPr="00693A40">
        <w:rPr>
          <w:lang w:val="nn-NO"/>
        </w:rPr>
        <w:t xml:space="preserve"> dersom dei er busett i eit anna EØS-land enn Noreg og er lønt av ein arbeidsgivar som driv verksemda si i det landet dei bur i.</w:t>
      </w:r>
    </w:p>
    <w:p w14:paraId="468A6DBA" w14:textId="47A04C31" w:rsidR="00693A40" w:rsidRDefault="00693A40" w:rsidP="00693A40">
      <w:pPr>
        <w:rPr>
          <w:lang w:val="nn-NO"/>
        </w:rPr>
      </w:pPr>
    </w:p>
    <w:p w14:paraId="6B97C28C" w14:textId="6CB8F725" w:rsidR="00693A40" w:rsidRDefault="00693A40" w:rsidP="00693A40">
      <w:pPr>
        <w:pStyle w:val="Overskrift3"/>
        <w:rPr>
          <w:lang w:val="nn-NO"/>
        </w:rPr>
      </w:pPr>
      <w:bookmarkStart w:id="27" w:name="_Toc121397173"/>
      <w:r>
        <w:rPr>
          <w:lang w:val="nn-NO"/>
        </w:rPr>
        <w:t>Bilaterale avtalar innanfor EU/EØS</w:t>
      </w:r>
      <w:bookmarkEnd w:id="27"/>
    </w:p>
    <w:p w14:paraId="0EEE454C" w14:textId="60BB686E" w:rsidR="00693A40" w:rsidRDefault="00693A40" w:rsidP="00693A40">
      <w:pPr>
        <w:rPr>
          <w:lang w:val="nn-NO"/>
        </w:rPr>
      </w:pPr>
      <w:r>
        <w:rPr>
          <w:lang w:val="nn-NO"/>
        </w:rPr>
        <w:t>Unntak etter artikkel 16. nr. 1</w:t>
      </w:r>
    </w:p>
    <w:p w14:paraId="7082A375" w14:textId="2C771FE7" w:rsidR="00404781" w:rsidRDefault="00693A40" w:rsidP="00693A40">
      <w:pPr>
        <w:rPr>
          <w:lang w:val="nn-NO"/>
        </w:rPr>
      </w:pPr>
      <w:r w:rsidRPr="00693A40">
        <w:rPr>
          <w:lang w:val="nn-NO"/>
        </w:rPr>
        <w:t xml:space="preserve">Etter artikkel 16 i EØS-forordninga har to eller fleire EU-/EØS-land lov til å avtale unntak </w:t>
      </w:r>
      <w:r w:rsidRPr="00404781">
        <w:rPr>
          <w:u w:val="single"/>
          <w:lang w:val="nn-NO"/>
        </w:rPr>
        <w:t>for den einskilde arbeidstakaren til sjøs</w:t>
      </w:r>
      <w:r w:rsidRPr="00693A40">
        <w:rPr>
          <w:lang w:val="nn-NO"/>
        </w:rPr>
        <w:t xml:space="preserve"> frå føresegnene om kva land si pensjons- og trygdelovgiving som skal gjelde. Det er inngått slike avtalar om trygd i heimlandet og unntak frå norsk trygd, mellom anna </w:t>
      </w:r>
      <w:r w:rsidR="00404781">
        <w:rPr>
          <w:lang w:val="nn-NO"/>
        </w:rPr>
        <w:t>Maritim pensjonskasse</w:t>
      </w:r>
      <w:r w:rsidRPr="00693A40">
        <w:rPr>
          <w:lang w:val="nn-NO"/>
        </w:rPr>
        <w:t>, for sjømenn busett Latvia.</w:t>
      </w:r>
      <w:r w:rsidR="00404781">
        <w:rPr>
          <w:lang w:val="nn-NO"/>
        </w:rPr>
        <w:t xml:space="preserve"> Tidlegare vart det også slike avtaler med Polen og Romania.</w:t>
      </w:r>
      <w:r w:rsidRPr="00693A40">
        <w:rPr>
          <w:lang w:val="nn-NO"/>
        </w:rPr>
        <w:t xml:space="preserve"> </w:t>
      </w:r>
      <w:r w:rsidRPr="00404781">
        <w:rPr>
          <w:u w:val="single"/>
          <w:lang w:val="nn-NO"/>
        </w:rPr>
        <w:t>Unntak gjeld berre tilsette på NIS-skip.</w:t>
      </w:r>
      <w:r w:rsidRPr="00693A40">
        <w:rPr>
          <w:lang w:val="nn-NO"/>
        </w:rPr>
        <w:t xml:space="preserve"> </w:t>
      </w:r>
    </w:p>
    <w:p w14:paraId="44A62DF8" w14:textId="77777777" w:rsidR="00404781" w:rsidRPr="00404781" w:rsidRDefault="00693A40" w:rsidP="00404781">
      <w:pPr>
        <w:pStyle w:val="Listeavsnitt"/>
        <w:numPr>
          <w:ilvl w:val="0"/>
          <w:numId w:val="11"/>
        </w:numPr>
        <w:rPr>
          <w:b/>
          <w:bCs/>
          <w:lang w:val="nn-NO"/>
        </w:rPr>
      </w:pPr>
      <w:r w:rsidRPr="00404781">
        <w:rPr>
          <w:b/>
          <w:bCs/>
          <w:lang w:val="nn-NO"/>
        </w:rPr>
        <w:t xml:space="preserve">Polske sjøfolk busett i Polen </w:t>
      </w:r>
    </w:p>
    <w:p w14:paraId="61A36828" w14:textId="349F9A7D" w:rsidR="00404781" w:rsidRPr="00404781" w:rsidRDefault="00693A40" w:rsidP="00404781">
      <w:pPr>
        <w:pStyle w:val="Listeavsnitt"/>
        <w:rPr>
          <w:lang w:val="nn-NO"/>
        </w:rPr>
      </w:pPr>
      <w:r w:rsidRPr="00404781">
        <w:rPr>
          <w:lang w:val="nn-NO"/>
        </w:rPr>
        <w:t xml:space="preserve">Med verknad frå 1.5.2004 blei det inngått avtale mellom Polen og Noreg for polske sjøfolk på NIS-skip, busett i Polen. </w:t>
      </w:r>
      <w:r w:rsidR="00404781">
        <w:rPr>
          <w:lang w:val="nn-NO"/>
        </w:rPr>
        <w:t xml:space="preserve">Avtalen har ikkje blitt fornya etter at han løp ut 30. september 2022. Frå 1. oktober 2022 skal derfor polske sjøfolk busett i Polen, og som arbeider på NIS-skip, være medlem av Maritim pensjonskasse med mindre det er søkt om unntak frå medlemskap i norsk folketrygd. </w:t>
      </w:r>
      <w:r w:rsidR="00404781">
        <w:rPr>
          <w:lang w:val="nn-NO"/>
        </w:rPr>
        <w:br/>
      </w:r>
    </w:p>
    <w:p w14:paraId="24F52D35" w14:textId="398A88CF" w:rsidR="00404781" w:rsidRPr="00404781" w:rsidRDefault="00693A40" w:rsidP="00404781">
      <w:pPr>
        <w:pStyle w:val="Listeavsnitt"/>
        <w:numPr>
          <w:ilvl w:val="0"/>
          <w:numId w:val="11"/>
        </w:numPr>
        <w:rPr>
          <w:lang w:val="nn-NO"/>
        </w:rPr>
      </w:pPr>
      <w:r w:rsidRPr="00404781">
        <w:rPr>
          <w:b/>
          <w:bCs/>
          <w:lang w:val="nn-NO"/>
        </w:rPr>
        <w:t>Latviske sjøfolk busett i Latvia</w:t>
      </w:r>
      <w:r w:rsidRPr="00404781">
        <w:rPr>
          <w:lang w:val="nn-NO"/>
        </w:rPr>
        <w:t xml:space="preserve"> </w:t>
      </w:r>
      <w:r w:rsidR="00404781">
        <w:rPr>
          <w:lang w:val="nn-NO"/>
        </w:rPr>
        <w:br/>
      </w:r>
      <w:r w:rsidRPr="00404781">
        <w:rPr>
          <w:lang w:val="nn-NO"/>
        </w:rPr>
        <w:t xml:space="preserve">Tilsvarande blei det inngått avtale mellom Latvia og Noreg med verknad frå 1.5.2004 for latviske sjøfolk på NIS-skip, busett i Latvia. </w:t>
      </w:r>
      <w:r w:rsidR="00404781">
        <w:rPr>
          <w:lang w:val="nn-NO"/>
        </w:rPr>
        <w:t xml:space="preserve">Avtalen er forlenga på ubestemt tid. </w:t>
      </w:r>
      <w:r w:rsidR="00404781">
        <w:rPr>
          <w:lang w:val="nn-NO"/>
        </w:rPr>
        <w:br/>
      </w:r>
    </w:p>
    <w:p w14:paraId="1F26792A" w14:textId="077513F9" w:rsidR="00404781" w:rsidRPr="00404781" w:rsidRDefault="00693A40" w:rsidP="00404781">
      <w:pPr>
        <w:pStyle w:val="Listeavsnitt"/>
        <w:numPr>
          <w:ilvl w:val="0"/>
          <w:numId w:val="11"/>
        </w:numPr>
        <w:rPr>
          <w:lang w:val="nn-NO"/>
        </w:rPr>
      </w:pPr>
      <w:r w:rsidRPr="00404781">
        <w:rPr>
          <w:b/>
          <w:bCs/>
          <w:lang w:val="nn-NO"/>
        </w:rPr>
        <w:t>Rumenske sjøfolk busett i Romania</w:t>
      </w:r>
      <w:r w:rsidRPr="00404781">
        <w:rPr>
          <w:lang w:val="nn-NO"/>
        </w:rPr>
        <w:t xml:space="preserve"> </w:t>
      </w:r>
      <w:r w:rsidR="00404781">
        <w:rPr>
          <w:lang w:val="nn-NO"/>
        </w:rPr>
        <w:br/>
      </w:r>
      <w:r w:rsidRPr="00404781">
        <w:rPr>
          <w:lang w:val="nn-NO"/>
        </w:rPr>
        <w:t xml:space="preserve">Med verknad frå 7.11.2007 blei det inngått ein tilsvarande avtale mellom Romania og Noreg med verknad frå 1.8.2007 for rumenske sjøfolk på NIS-skip, busett i Romania. Avtalen blei ikkje fornya etter at den stansa 9. november 2016. Etter sluttdatoen er derfor rumenske sjøfolk på NIS-skip, som er busett i Romania, pliktige medlemmer av </w:t>
      </w:r>
      <w:r w:rsidR="00404781">
        <w:rPr>
          <w:lang w:val="nn-NO"/>
        </w:rPr>
        <w:t>Maritim pensjonskasse, viss det ikkje er søkt om fritak frå norsk folketrygd</w:t>
      </w:r>
      <w:r w:rsidRPr="00404781">
        <w:rPr>
          <w:lang w:val="nn-NO"/>
        </w:rPr>
        <w:t xml:space="preserve">. </w:t>
      </w:r>
    </w:p>
    <w:p w14:paraId="679AB5F7" w14:textId="4A5C8FA3" w:rsidR="00404781" w:rsidRDefault="00693A40" w:rsidP="00693A40">
      <w:pPr>
        <w:rPr>
          <w:lang w:val="nn-NO"/>
        </w:rPr>
      </w:pPr>
      <w:r w:rsidRPr="00693A40">
        <w:rPr>
          <w:lang w:val="nn-NO"/>
        </w:rPr>
        <w:t xml:space="preserve">Avtalane inneber at det er NAV Kontroll som skal ta imot stadfesting av unntak frå desse landa, og som har ansvaret for å orientere </w:t>
      </w:r>
      <w:r w:rsidR="00404781">
        <w:rPr>
          <w:lang w:val="nn-NO"/>
        </w:rPr>
        <w:t>Maritim pensjonskasse</w:t>
      </w:r>
      <w:r w:rsidRPr="00693A40">
        <w:rPr>
          <w:lang w:val="nn-NO"/>
        </w:rPr>
        <w:t xml:space="preserve"> om unntaka. </w:t>
      </w:r>
    </w:p>
    <w:p w14:paraId="012F35CC" w14:textId="77777777" w:rsidR="00404781" w:rsidRDefault="00693A40" w:rsidP="00693A40">
      <w:pPr>
        <w:rPr>
          <w:lang w:val="nn-NO"/>
        </w:rPr>
      </w:pPr>
      <w:r w:rsidRPr="00693A40">
        <w:rPr>
          <w:lang w:val="nn-NO"/>
        </w:rPr>
        <w:t xml:space="preserve">Avtalane om unntak omfattar ikkje polske, latviske og rumenske sjømenn på NOR-skip. </w:t>
      </w:r>
    </w:p>
    <w:p w14:paraId="0C38C719" w14:textId="2DC59339" w:rsidR="00404781" w:rsidRPr="00CF3F60" w:rsidRDefault="00693A40" w:rsidP="00693A40">
      <w:pPr>
        <w:pStyle w:val="Listeavsnitt"/>
        <w:numPr>
          <w:ilvl w:val="0"/>
          <w:numId w:val="12"/>
        </w:numPr>
        <w:rPr>
          <w:b/>
          <w:bCs/>
          <w:lang w:val="nn-NO"/>
        </w:rPr>
      </w:pPr>
      <w:r w:rsidRPr="00CF3F60">
        <w:rPr>
          <w:b/>
          <w:bCs/>
          <w:lang w:val="nn-NO"/>
        </w:rPr>
        <w:t xml:space="preserve">Nordiske fiskarar / færøyske sjøfolk </w:t>
      </w:r>
      <w:r w:rsidR="00CF3F60">
        <w:rPr>
          <w:b/>
          <w:bCs/>
          <w:lang w:val="nn-NO"/>
        </w:rPr>
        <w:br/>
      </w:r>
      <w:r w:rsidRPr="00CF3F60">
        <w:rPr>
          <w:lang w:val="nn-NO"/>
        </w:rPr>
        <w:t xml:space="preserve">Avtale om unntak etter artikkel 16 kan gjerast også for tredjelands borgarar når dei arbeider på fartøy som er registrert i eit anna nordisk land enn </w:t>
      </w:r>
      <w:proofErr w:type="spellStart"/>
      <w:r w:rsidRPr="00CF3F60">
        <w:rPr>
          <w:lang w:val="nn-NO"/>
        </w:rPr>
        <w:t>bustadslandet</w:t>
      </w:r>
      <w:proofErr w:type="spellEnd"/>
      <w:r w:rsidRPr="00CF3F60">
        <w:rPr>
          <w:lang w:val="nn-NO"/>
        </w:rPr>
        <w:t xml:space="preserve"> sitt, inkludert statsborgarar frå Færøyane, Grønland eller Åland, jf. den nordiske konvensjon artikkel 7 og 8. </w:t>
      </w:r>
    </w:p>
    <w:p w14:paraId="10A21E67" w14:textId="2641249F" w:rsidR="00693A40" w:rsidRDefault="00693A40" w:rsidP="00693A40">
      <w:pPr>
        <w:rPr>
          <w:lang w:val="nn-NO"/>
        </w:rPr>
      </w:pPr>
      <w:r w:rsidRPr="00693A40">
        <w:rPr>
          <w:lang w:val="nn-NO"/>
        </w:rPr>
        <w:t xml:space="preserve">Det er NAV som er gitt makt til å </w:t>
      </w:r>
      <w:r w:rsidR="00404781">
        <w:rPr>
          <w:lang w:val="nn-NO"/>
        </w:rPr>
        <w:t>dispensere</w:t>
      </w:r>
      <w:r w:rsidRPr="00693A40">
        <w:rPr>
          <w:lang w:val="nn-NO"/>
        </w:rPr>
        <w:t xml:space="preserve"> arbeidstakarar frå norsk trygd, medrekna </w:t>
      </w:r>
      <w:r w:rsidR="00CF3F60">
        <w:rPr>
          <w:lang w:val="nn-NO"/>
        </w:rPr>
        <w:t>Maritim pensjonskasse</w:t>
      </w:r>
      <w:r w:rsidRPr="00693A40">
        <w:rPr>
          <w:lang w:val="nn-NO"/>
        </w:rPr>
        <w:t>. Det har vore langvarig praksis i NAV å innvilge unntak frå norsk trygd til færøyske sjøfolk som arbeider på norske skip dersom dei ber om dette.</w:t>
      </w:r>
    </w:p>
    <w:p w14:paraId="2C26A488" w14:textId="6182B4CB" w:rsidR="00CF3F60" w:rsidRDefault="00CF3F60" w:rsidP="00693A40">
      <w:pPr>
        <w:rPr>
          <w:lang w:val="nn-NO"/>
        </w:rPr>
      </w:pPr>
    </w:p>
    <w:p w14:paraId="6E5EC335" w14:textId="443650AA" w:rsidR="00CF3F60" w:rsidRDefault="00562141" w:rsidP="00562141">
      <w:pPr>
        <w:pStyle w:val="Overskrift1"/>
        <w:rPr>
          <w:lang w:val="nn-NO"/>
        </w:rPr>
      </w:pPr>
      <w:bookmarkStart w:id="28" w:name="_Toc121397174"/>
      <w:r>
        <w:rPr>
          <w:lang w:val="nn-NO"/>
        </w:rPr>
        <w:lastRenderedPageBreak/>
        <w:t xml:space="preserve">6. </w:t>
      </w:r>
      <w:r w:rsidR="00CF3F60">
        <w:rPr>
          <w:lang w:val="nn-NO"/>
        </w:rPr>
        <w:t>ARBIDSTAKARAR PÅ UTENLANDSKE SKIP KAN BLI FRIVLIGGE MEDLEMMER AV ORDNINGA</w:t>
      </w:r>
      <w:bookmarkEnd w:id="28"/>
    </w:p>
    <w:p w14:paraId="5109C622" w14:textId="7F02ECDA" w:rsidR="00CF3F60" w:rsidRDefault="00CF3F60" w:rsidP="00CF3F60">
      <w:pPr>
        <w:rPr>
          <w:lang w:val="nn-NO"/>
        </w:rPr>
      </w:pPr>
    </w:p>
    <w:p w14:paraId="6EA6C48A" w14:textId="6E207374" w:rsidR="00CF3F60" w:rsidRDefault="00CF3F60" w:rsidP="00CF3F60">
      <w:pPr>
        <w:rPr>
          <w:lang w:val="nn-NO"/>
        </w:rPr>
      </w:pPr>
      <w:r w:rsidRPr="00CF3F60">
        <w:rPr>
          <w:lang w:val="nn-NO"/>
        </w:rPr>
        <w:t xml:space="preserve">Arbeidstakar i teneste på utanlandsk skip som er registrert utanfor EU-/EØS-området, og som ikkje er pliktige medlemmer i </w:t>
      </w:r>
      <w:r>
        <w:rPr>
          <w:lang w:val="nn-NO"/>
        </w:rPr>
        <w:t>ordninga</w:t>
      </w:r>
      <w:r w:rsidRPr="00CF3F60">
        <w:rPr>
          <w:lang w:val="nn-NO"/>
        </w:rPr>
        <w:t xml:space="preserve">, kan søke om frivillig medlemskap. For å få frivillig medlemskap i </w:t>
      </w:r>
      <w:r>
        <w:rPr>
          <w:lang w:val="nn-NO"/>
        </w:rPr>
        <w:t>MPK</w:t>
      </w:r>
      <w:r w:rsidRPr="00CF3F60">
        <w:rPr>
          <w:lang w:val="nn-NO"/>
        </w:rPr>
        <w:t xml:space="preserve"> er det eit krav at arbeidstakaren er medlem i folketrygda. </w:t>
      </w:r>
    </w:p>
    <w:p w14:paraId="31BC8FC4" w14:textId="77777777" w:rsidR="00CF3F60" w:rsidRDefault="00CF3F60" w:rsidP="00CF3F60">
      <w:pPr>
        <w:rPr>
          <w:lang w:val="nn-NO"/>
        </w:rPr>
      </w:pPr>
      <w:r w:rsidRPr="00CF3F60">
        <w:rPr>
          <w:lang w:val="nn-NO"/>
        </w:rPr>
        <w:t xml:space="preserve">Frivillig medlemskap kan bli gitt til: </w:t>
      </w:r>
    </w:p>
    <w:p w14:paraId="30695FF5" w14:textId="313924E8" w:rsidR="00CF3F60" w:rsidRPr="00CF3F60" w:rsidRDefault="00CF3F60" w:rsidP="00CF3F60">
      <w:pPr>
        <w:pStyle w:val="Listeavsnitt"/>
        <w:numPr>
          <w:ilvl w:val="0"/>
          <w:numId w:val="12"/>
        </w:numPr>
        <w:rPr>
          <w:lang w:val="nn-NO"/>
        </w:rPr>
      </w:pPr>
      <w:r>
        <w:rPr>
          <w:lang w:val="nn-NO"/>
        </w:rPr>
        <w:t>A</w:t>
      </w:r>
      <w:r w:rsidRPr="00CF3F60">
        <w:rPr>
          <w:lang w:val="nn-NO"/>
        </w:rPr>
        <w:t xml:space="preserve">rbeidstakarar på skip som er registrert utanfor EØS, når arbeidstakaren er frivillig medlem i folketrygda etter folketrygdlova § 2-8 </w:t>
      </w:r>
    </w:p>
    <w:p w14:paraId="01C9EC8E" w14:textId="77777777" w:rsidR="00CF3F60" w:rsidRDefault="00CF3F60" w:rsidP="00CF3F60">
      <w:pPr>
        <w:rPr>
          <w:lang w:val="nn-NO"/>
        </w:rPr>
      </w:pPr>
      <w:r w:rsidRPr="00CF3F60">
        <w:rPr>
          <w:lang w:val="nn-NO"/>
        </w:rPr>
        <w:t xml:space="preserve">eller </w:t>
      </w:r>
    </w:p>
    <w:p w14:paraId="2E45539E" w14:textId="7590F8CC" w:rsidR="00CF3F60" w:rsidRDefault="00CF3F60" w:rsidP="00CF3F60">
      <w:pPr>
        <w:pStyle w:val="Listeavsnitt"/>
        <w:numPr>
          <w:ilvl w:val="0"/>
          <w:numId w:val="12"/>
        </w:numPr>
        <w:rPr>
          <w:lang w:val="nn-NO"/>
        </w:rPr>
      </w:pPr>
      <w:r>
        <w:rPr>
          <w:lang w:val="nn-NO"/>
        </w:rPr>
        <w:t>A</w:t>
      </w:r>
      <w:r w:rsidRPr="00CF3F60">
        <w:rPr>
          <w:lang w:val="nn-NO"/>
        </w:rPr>
        <w:t>rbeidstakarar (alle nasjonalitetar) på norsk sokkel dersom dei er pliktige medlemmer i folketrygda etter folketrygdlova § 2-2. Søknad om frivillig medlemskap i folketrygda under opphald utanfor Noreg blir avgjort av NAV.</w:t>
      </w:r>
    </w:p>
    <w:p w14:paraId="55A5ABBC" w14:textId="00692BD2" w:rsidR="00CF3F60" w:rsidRDefault="00CF3F60" w:rsidP="00CF3F60">
      <w:pPr>
        <w:rPr>
          <w:lang w:val="nn-NO"/>
        </w:rPr>
      </w:pPr>
    </w:p>
    <w:p w14:paraId="5DC2C8BE" w14:textId="264D5701" w:rsidR="00CF3F60" w:rsidRDefault="00562141" w:rsidP="00562141">
      <w:pPr>
        <w:pStyle w:val="Overskrift1"/>
        <w:rPr>
          <w:lang w:val="nn-NO"/>
        </w:rPr>
      </w:pPr>
      <w:bookmarkStart w:id="29" w:name="_Toc121397175"/>
      <w:r>
        <w:rPr>
          <w:lang w:val="nn-NO"/>
        </w:rPr>
        <w:t xml:space="preserve">7. </w:t>
      </w:r>
      <w:r w:rsidR="00CF3F60">
        <w:rPr>
          <w:lang w:val="nn-NO"/>
        </w:rPr>
        <w:t>UTREKNING AV ARBEIDSTAKARPREMIE</w:t>
      </w:r>
      <w:bookmarkEnd w:id="29"/>
    </w:p>
    <w:p w14:paraId="57041956" w14:textId="534CCBDC" w:rsidR="00CF3F60" w:rsidRDefault="00CF3F60" w:rsidP="00CF3F60">
      <w:pPr>
        <w:rPr>
          <w:lang w:val="nn-NO"/>
        </w:rPr>
      </w:pPr>
    </w:p>
    <w:p w14:paraId="4435AC09" w14:textId="533D94E1" w:rsidR="00CF3F60" w:rsidRDefault="00CF3F60" w:rsidP="00CF3F60">
      <w:pPr>
        <w:pStyle w:val="Overskrift2"/>
        <w:rPr>
          <w:lang w:val="nn-NO"/>
        </w:rPr>
      </w:pPr>
      <w:bookmarkStart w:id="30" w:name="_Toc121397176"/>
      <w:r>
        <w:rPr>
          <w:lang w:val="nn-NO"/>
        </w:rPr>
        <w:t>Fartstidsbasert ordning</w:t>
      </w:r>
      <w:bookmarkEnd w:id="30"/>
    </w:p>
    <w:p w14:paraId="7C855BF1" w14:textId="52D736A2" w:rsidR="00CF3F60" w:rsidRDefault="00CF3F60" w:rsidP="00CF3F60">
      <w:pPr>
        <w:pStyle w:val="Overskrift3"/>
        <w:rPr>
          <w:lang w:val="nn-NO"/>
        </w:rPr>
      </w:pPr>
      <w:bookmarkStart w:id="31" w:name="_Toc121397177"/>
      <w:r>
        <w:rPr>
          <w:lang w:val="nn-NO"/>
        </w:rPr>
        <w:t>Grupper</w:t>
      </w:r>
      <w:bookmarkEnd w:id="31"/>
    </w:p>
    <w:p w14:paraId="14163BE1" w14:textId="77777777" w:rsidR="00CF3F60" w:rsidRDefault="00CF3F60" w:rsidP="00CF3F60">
      <w:pPr>
        <w:rPr>
          <w:lang w:val="nn-NO"/>
        </w:rPr>
      </w:pPr>
      <w:r w:rsidRPr="00CF3F60">
        <w:rPr>
          <w:b/>
          <w:bCs/>
          <w:lang w:val="nn-NO"/>
        </w:rPr>
        <w:t>GRUPPE 1</w:t>
      </w:r>
      <w:r w:rsidRPr="00CF3F60">
        <w:rPr>
          <w:lang w:val="nn-NO"/>
        </w:rPr>
        <w:t xml:space="preserve"> (overordna) omfattar følgande stillingar: </w:t>
      </w:r>
    </w:p>
    <w:p w14:paraId="1635F9A7" w14:textId="2FB73810" w:rsidR="00CF3F60" w:rsidRDefault="00CF3F60" w:rsidP="00CF3F60">
      <w:pPr>
        <w:pStyle w:val="Listeavsnitt"/>
        <w:numPr>
          <w:ilvl w:val="0"/>
          <w:numId w:val="14"/>
        </w:numPr>
        <w:rPr>
          <w:lang w:val="nn-NO"/>
        </w:rPr>
      </w:pPr>
      <w:r w:rsidRPr="00CF3F60">
        <w:rPr>
          <w:lang w:val="nn-NO"/>
        </w:rPr>
        <w:t>Skipsførar, styrmann, maskinist, radiooffiser, rutelos, skipselektrikar, purser, forpleiingssjef/stuert, kokk med administrativt ansvar, sjefsmaterialforvaltar (sjefstorekeeper), restauratør og bestmann</w:t>
      </w:r>
      <w:r>
        <w:rPr>
          <w:lang w:val="nn-NO"/>
        </w:rPr>
        <w:br/>
      </w:r>
    </w:p>
    <w:p w14:paraId="3104A481" w14:textId="77777777" w:rsidR="00CF3F60" w:rsidRDefault="00CF3F60" w:rsidP="00CF3F60">
      <w:pPr>
        <w:pStyle w:val="Listeavsnitt"/>
        <w:numPr>
          <w:ilvl w:val="0"/>
          <w:numId w:val="14"/>
        </w:numPr>
        <w:rPr>
          <w:lang w:val="nn-NO"/>
        </w:rPr>
      </w:pPr>
      <w:r w:rsidRPr="00CF3F60">
        <w:rPr>
          <w:lang w:val="nn-NO"/>
        </w:rPr>
        <w:t xml:space="preserve">Stillingar på passasjerskip: </w:t>
      </w:r>
      <w:proofErr w:type="spellStart"/>
      <w:r w:rsidRPr="00CF3F60">
        <w:rPr>
          <w:lang w:val="nn-NO"/>
        </w:rPr>
        <w:t>overkokk</w:t>
      </w:r>
      <w:proofErr w:type="spellEnd"/>
      <w:r w:rsidRPr="00CF3F60">
        <w:rPr>
          <w:lang w:val="nn-NO"/>
        </w:rPr>
        <w:t>, sjefskokk, 1. kokk, proviantmeister, purserassistent (regnskapsførarassistent), hotellsjef (hotell manager), purser/</w:t>
      </w:r>
      <w:proofErr w:type="spellStart"/>
      <w:r w:rsidRPr="00CF3F60">
        <w:rPr>
          <w:lang w:val="nn-NO"/>
        </w:rPr>
        <w:t>controller</w:t>
      </w:r>
      <w:proofErr w:type="spellEnd"/>
      <w:r w:rsidRPr="00CF3F60">
        <w:rPr>
          <w:lang w:val="nn-NO"/>
        </w:rPr>
        <w:t xml:space="preserve"> (chief purser / </w:t>
      </w:r>
      <w:proofErr w:type="spellStart"/>
      <w:r w:rsidRPr="00CF3F60">
        <w:rPr>
          <w:lang w:val="nn-NO"/>
        </w:rPr>
        <w:t>controller</w:t>
      </w:r>
      <w:proofErr w:type="spellEnd"/>
      <w:r w:rsidRPr="00CF3F60">
        <w:rPr>
          <w:lang w:val="nn-NO"/>
        </w:rPr>
        <w:t>), cruisesjef (cruise manager), kjøkkensjef (</w:t>
      </w:r>
      <w:proofErr w:type="spellStart"/>
      <w:r w:rsidRPr="00CF3F60">
        <w:rPr>
          <w:lang w:val="nn-NO"/>
        </w:rPr>
        <w:t>chef</w:t>
      </w:r>
      <w:proofErr w:type="spellEnd"/>
      <w:r w:rsidRPr="00CF3F60">
        <w:rPr>
          <w:lang w:val="nn-NO"/>
        </w:rPr>
        <w:t xml:space="preserve"> de </w:t>
      </w:r>
      <w:proofErr w:type="spellStart"/>
      <w:r w:rsidRPr="00CF3F60">
        <w:rPr>
          <w:lang w:val="nn-NO"/>
        </w:rPr>
        <w:t>cuisine</w:t>
      </w:r>
      <w:proofErr w:type="spellEnd"/>
      <w:r w:rsidRPr="00CF3F60">
        <w:rPr>
          <w:lang w:val="nn-NO"/>
        </w:rPr>
        <w:t>), restaurantsjef (restaurant manager), butikksjef (shop manager), husøkonom (</w:t>
      </w:r>
      <w:proofErr w:type="spellStart"/>
      <w:r w:rsidRPr="00CF3F60">
        <w:rPr>
          <w:lang w:val="nn-NO"/>
        </w:rPr>
        <w:t>housekeeper</w:t>
      </w:r>
      <w:proofErr w:type="spellEnd"/>
      <w:r w:rsidRPr="00CF3F60">
        <w:rPr>
          <w:lang w:val="nn-NO"/>
        </w:rPr>
        <w:t xml:space="preserve">), </w:t>
      </w:r>
      <w:proofErr w:type="spellStart"/>
      <w:r w:rsidRPr="00CF3F60">
        <w:rPr>
          <w:lang w:val="nn-NO"/>
        </w:rPr>
        <w:t>food</w:t>
      </w:r>
      <w:proofErr w:type="spellEnd"/>
      <w:r w:rsidRPr="00CF3F60">
        <w:rPr>
          <w:lang w:val="nn-NO"/>
        </w:rPr>
        <w:t xml:space="preserve"> &amp; beverage manager, soussjef, resepsjonssjef og hovmeister</w:t>
      </w:r>
      <w:r>
        <w:rPr>
          <w:lang w:val="nn-NO"/>
        </w:rPr>
        <w:br/>
      </w:r>
    </w:p>
    <w:p w14:paraId="06F2B6A7" w14:textId="77777777" w:rsidR="00CF3F60" w:rsidRDefault="00CF3F60" w:rsidP="00CF3F60">
      <w:pPr>
        <w:pStyle w:val="Listeavsnitt"/>
        <w:numPr>
          <w:ilvl w:val="0"/>
          <w:numId w:val="14"/>
        </w:numPr>
        <w:rPr>
          <w:lang w:val="nn-NO"/>
        </w:rPr>
      </w:pPr>
      <w:r w:rsidRPr="00CF3F60">
        <w:rPr>
          <w:lang w:val="nn-NO"/>
        </w:rPr>
        <w:t xml:space="preserve">Trålbas på </w:t>
      </w:r>
      <w:proofErr w:type="spellStart"/>
      <w:r w:rsidRPr="00CF3F60">
        <w:rPr>
          <w:lang w:val="nn-NO"/>
        </w:rPr>
        <w:t>forskningsfartøy</w:t>
      </w:r>
      <w:proofErr w:type="spellEnd"/>
      <w:r>
        <w:rPr>
          <w:lang w:val="nn-NO"/>
        </w:rPr>
        <w:br/>
      </w:r>
    </w:p>
    <w:p w14:paraId="16350B91" w14:textId="612AF164" w:rsidR="00CF3F60" w:rsidRDefault="00CF3F60" w:rsidP="00CF3F60">
      <w:pPr>
        <w:pStyle w:val="Listeavsnitt"/>
        <w:numPr>
          <w:ilvl w:val="0"/>
          <w:numId w:val="14"/>
        </w:numPr>
        <w:rPr>
          <w:lang w:val="nn-NO"/>
        </w:rPr>
      </w:pPr>
      <w:r w:rsidRPr="00CF3F60">
        <w:rPr>
          <w:lang w:val="nn-NO"/>
        </w:rPr>
        <w:t>Stillingar på borefartøy: Plattformsjef, boresjef, teknisk sjef, stabilitetssjef, borar, undervassutstyrsingeniør, teknisk assistent, boreassistent, kontrollromoperatør (kontrollromvakt I), stabilitetsoperatør, riggmekanikar, elektrikar, tårnmann, kontrollromassistent, radiotelegrafist, sveisar m/sertifikat, forpleiingssjef, maskinromoperatør, sikkerheitsleiar, sjukepleiar, hydraulikkingeniør, dekksoffiser og DP</w:t>
      </w:r>
      <w:r>
        <w:rPr>
          <w:lang w:val="nn-NO"/>
        </w:rPr>
        <w:t>-</w:t>
      </w:r>
      <w:r w:rsidRPr="00CF3F60">
        <w:rPr>
          <w:lang w:val="nn-NO"/>
        </w:rPr>
        <w:t>operatør</w:t>
      </w:r>
      <w:r>
        <w:rPr>
          <w:lang w:val="nn-NO"/>
        </w:rPr>
        <w:br/>
      </w:r>
    </w:p>
    <w:p w14:paraId="0C7B844F" w14:textId="77777777" w:rsidR="00CF3F60" w:rsidRDefault="00CF3F60" w:rsidP="00CF3F60">
      <w:pPr>
        <w:pStyle w:val="Listeavsnitt"/>
        <w:numPr>
          <w:ilvl w:val="0"/>
          <w:numId w:val="14"/>
        </w:numPr>
        <w:rPr>
          <w:lang w:val="nn-NO"/>
        </w:rPr>
      </w:pPr>
      <w:r w:rsidRPr="00CF3F60">
        <w:rPr>
          <w:lang w:val="nn-NO"/>
        </w:rPr>
        <w:lastRenderedPageBreak/>
        <w:t>Toktleiar og seismisk personell</w:t>
      </w:r>
      <w:r>
        <w:rPr>
          <w:lang w:val="nn-NO"/>
        </w:rPr>
        <w:br/>
      </w:r>
    </w:p>
    <w:p w14:paraId="01537B04" w14:textId="77777777" w:rsidR="00CF3F60" w:rsidRDefault="00CF3F60" w:rsidP="00CF3F60">
      <w:pPr>
        <w:pStyle w:val="Listeavsnitt"/>
        <w:numPr>
          <w:ilvl w:val="0"/>
          <w:numId w:val="14"/>
        </w:numPr>
        <w:rPr>
          <w:lang w:val="nn-NO"/>
        </w:rPr>
      </w:pPr>
      <w:r w:rsidRPr="00CF3F60">
        <w:rPr>
          <w:lang w:val="nn-NO"/>
        </w:rPr>
        <w:t xml:space="preserve">Radiosondeoperatør på </w:t>
      </w:r>
      <w:proofErr w:type="spellStart"/>
      <w:r w:rsidRPr="00CF3F60">
        <w:rPr>
          <w:lang w:val="nn-NO"/>
        </w:rPr>
        <w:t>verskip</w:t>
      </w:r>
      <w:proofErr w:type="spellEnd"/>
      <w:r>
        <w:rPr>
          <w:lang w:val="nn-NO"/>
        </w:rPr>
        <w:br/>
      </w:r>
    </w:p>
    <w:p w14:paraId="48127176" w14:textId="022E7D38" w:rsidR="00CF3F60" w:rsidRDefault="00CF3F60" w:rsidP="00CF3F60">
      <w:pPr>
        <w:pStyle w:val="Listeavsnitt"/>
        <w:numPr>
          <w:ilvl w:val="0"/>
          <w:numId w:val="14"/>
        </w:numPr>
        <w:rPr>
          <w:lang w:val="nn-NO"/>
        </w:rPr>
      </w:pPr>
      <w:r w:rsidRPr="00CF3F60">
        <w:rPr>
          <w:lang w:val="nn-NO"/>
        </w:rPr>
        <w:t>ROV-personell (personell knytt til operasjon av fjernstyrte undervassfarkostar)</w:t>
      </w:r>
      <w:r>
        <w:rPr>
          <w:lang w:val="nn-NO"/>
        </w:rPr>
        <w:br/>
      </w:r>
    </w:p>
    <w:p w14:paraId="2557CE81" w14:textId="477B69FC" w:rsidR="00CF3F60" w:rsidRDefault="00CF3F60" w:rsidP="00CF3F60">
      <w:pPr>
        <w:pStyle w:val="Listeavsnitt"/>
        <w:numPr>
          <w:ilvl w:val="0"/>
          <w:numId w:val="14"/>
        </w:numPr>
        <w:rPr>
          <w:lang w:val="nn-NO"/>
        </w:rPr>
      </w:pPr>
      <w:r w:rsidRPr="00CF3F60">
        <w:rPr>
          <w:lang w:val="nn-NO"/>
        </w:rPr>
        <w:t>Dykkarpersonell i stilling som dykkarleiar, assisterande dykkarleiar, leiande dykkar, dykkar, luftdykkar, gassmann, kammeroperatør I og II, seniorteknikar, teknikar I og II og seniorteiknar Andre stillingar som har minst same tarifferte hyre som elektrikar eller radiooperatør, skal omfattast av gruppe 1. I tvilstilfelle skal reiarlaget avgjere kvar stillinga skal plasserast. Vi gjer merksam på at ytinga frå pensjonstrygda blir betalt ut i samsvar med kva stillingsgruppe premien er betalt inn i.</w:t>
      </w:r>
    </w:p>
    <w:p w14:paraId="79B91685" w14:textId="77777777" w:rsidR="00CF3F60" w:rsidRPr="00CF3F60" w:rsidRDefault="00CF3F60" w:rsidP="00CF3F60">
      <w:pPr>
        <w:rPr>
          <w:lang w:val="nn-NO"/>
        </w:rPr>
      </w:pPr>
      <w:r w:rsidRPr="00CF3F60">
        <w:rPr>
          <w:b/>
          <w:bCs/>
          <w:lang w:val="nn-NO"/>
        </w:rPr>
        <w:t>GRUPPE 2</w:t>
      </w:r>
      <w:r w:rsidRPr="00CF3F60">
        <w:rPr>
          <w:lang w:val="nn-NO"/>
        </w:rPr>
        <w:t xml:space="preserve"> (underordna) omfattar: </w:t>
      </w:r>
    </w:p>
    <w:p w14:paraId="649DCE86" w14:textId="78B2273C" w:rsidR="00CF3F60" w:rsidRDefault="00CF3F60" w:rsidP="00CF3F60">
      <w:pPr>
        <w:rPr>
          <w:lang w:val="nn-NO"/>
        </w:rPr>
      </w:pPr>
      <w:r w:rsidRPr="00CF3F60">
        <w:rPr>
          <w:lang w:val="nn-NO"/>
        </w:rPr>
        <w:t>Alle stillingskategoriar som ikkje går inn under gruppe 1.</w:t>
      </w:r>
    </w:p>
    <w:p w14:paraId="65981B5C" w14:textId="77777777" w:rsidR="00CF3F60" w:rsidRDefault="00CF3F60" w:rsidP="00CF3F60">
      <w:pPr>
        <w:rPr>
          <w:lang w:val="nn-NO"/>
        </w:rPr>
      </w:pPr>
    </w:p>
    <w:p w14:paraId="13336D97" w14:textId="4DA4B00A" w:rsidR="00CF3F60" w:rsidRDefault="00CF3F60" w:rsidP="00CF3F60">
      <w:pPr>
        <w:pStyle w:val="Overskrift3"/>
        <w:rPr>
          <w:lang w:val="nn-NO"/>
        </w:rPr>
      </w:pPr>
      <w:bookmarkStart w:id="32" w:name="_Toc121397178"/>
      <w:r>
        <w:rPr>
          <w:lang w:val="nn-NO"/>
        </w:rPr>
        <w:t>Premiesatsar</w:t>
      </w:r>
      <w:bookmarkEnd w:id="32"/>
    </w:p>
    <w:p w14:paraId="42025A8E" w14:textId="529262F3" w:rsidR="00CF3F60" w:rsidRDefault="00CF3F60" w:rsidP="00CF3F60">
      <w:pPr>
        <w:rPr>
          <w:lang w:val="nn-NO"/>
        </w:rPr>
      </w:pPr>
      <w:r w:rsidRPr="00CF3F60">
        <w:rPr>
          <w:lang w:val="nn-NO"/>
        </w:rPr>
        <w:t>Endringar i premiesatsar (ordinært når grunnbeløpet i folketrygda blir endra i mai) blir publisert på www.</w:t>
      </w:r>
      <w:r>
        <w:rPr>
          <w:lang w:val="nn-NO"/>
        </w:rPr>
        <w:t>mpk</w:t>
      </w:r>
      <w:r w:rsidRPr="00CF3F60">
        <w:rPr>
          <w:lang w:val="nn-NO"/>
        </w:rPr>
        <w:t>.no. Dette vil også gjerast automatisk i arbeidsgivarportalen.</w:t>
      </w:r>
    </w:p>
    <w:p w14:paraId="47FCA174" w14:textId="77777777" w:rsidR="00CF3F60" w:rsidRDefault="00CF3F60" w:rsidP="00CF3F60">
      <w:pPr>
        <w:pStyle w:val="Overskrift3"/>
        <w:rPr>
          <w:lang w:val="nn-NO"/>
        </w:rPr>
      </w:pPr>
    </w:p>
    <w:p w14:paraId="54EAE515" w14:textId="0F90FB12" w:rsidR="00CF3F60" w:rsidRDefault="00CF3F60" w:rsidP="00CF3F60">
      <w:pPr>
        <w:pStyle w:val="Overskrift3"/>
        <w:rPr>
          <w:lang w:val="nn-NO"/>
        </w:rPr>
      </w:pPr>
      <w:bookmarkStart w:id="33" w:name="_Toc121397179"/>
      <w:r>
        <w:rPr>
          <w:lang w:val="nn-NO"/>
        </w:rPr>
        <w:t>Utrekning av premie</w:t>
      </w:r>
      <w:bookmarkEnd w:id="33"/>
    </w:p>
    <w:p w14:paraId="468DB21A" w14:textId="77777777" w:rsidR="007240B7" w:rsidRDefault="00CF3F60" w:rsidP="00CF3F60">
      <w:pPr>
        <w:rPr>
          <w:lang w:val="nn-NO"/>
        </w:rPr>
      </w:pPr>
      <w:r w:rsidRPr="00CF3F60">
        <w:rPr>
          <w:lang w:val="nn-NO"/>
        </w:rPr>
        <w:t xml:space="preserve">Arbeidstakarpremien blir rekna ut per kalendermånad. Får medlemmen løn for 15 dagar eller mindre i ein kalendermånad, skal det betalast halv premie. Får vedkommande løn for 16 dagar eller meir, blir det betalt full månadspremie. </w:t>
      </w:r>
    </w:p>
    <w:p w14:paraId="397486BF" w14:textId="77777777" w:rsidR="007240B7" w:rsidRDefault="00CF3F60" w:rsidP="00CF3F60">
      <w:pPr>
        <w:rPr>
          <w:lang w:val="nn-NO"/>
        </w:rPr>
      </w:pPr>
      <w:r w:rsidRPr="00CF3F60">
        <w:rPr>
          <w:lang w:val="nn-NO"/>
        </w:rPr>
        <w:t xml:space="preserve">Ordinær ferie og fritid blir rekna som pensjonsgivande fartstid. Det blir ikkje gitt fartstid for meir enn 12 månader i året for same arbeidsgivar. I tilfelle der medlemmen arbeider meir enn tilsvarande 100 % stilling, skal det likevel betalast arbeidsgivarpremie for all inntekt. </w:t>
      </w:r>
    </w:p>
    <w:p w14:paraId="3FACE08D" w14:textId="77777777" w:rsidR="007240B7" w:rsidRDefault="00CF3F60" w:rsidP="00CF3F60">
      <w:pPr>
        <w:rPr>
          <w:lang w:val="nn-NO"/>
        </w:rPr>
      </w:pPr>
      <w:r w:rsidRPr="00CF3F60">
        <w:rPr>
          <w:lang w:val="nn-NO"/>
        </w:rPr>
        <w:t xml:space="preserve">Ferie og fritid som blir avvikla ved sluttoppgjer, blir rekna som pensjonsgivande fartstid. </w:t>
      </w:r>
    </w:p>
    <w:p w14:paraId="41F3446A" w14:textId="3E24ABFD" w:rsidR="007240B7" w:rsidRDefault="00CF3F60" w:rsidP="00CF3F60">
      <w:pPr>
        <w:rPr>
          <w:lang w:val="nn-NO"/>
        </w:rPr>
      </w:pPr>
      <w:r w:rsidRPr="00CF3F60">
        <w:rPr>
          <w:lang w:val="nn-NO"/>
        </w:rPr>
        <w:t xml:space="preserve">I vedtak av 15. juni 2005 fastsette styret reglar om fartstidsutrekning for ferie og fritid før 1. oktober 1975 i samsvar med </w:t>
      </w:r>
      <w:r w:rsidR="007240B7">
        <w:rPr>
          <w:lang w:val="nn-NO"/>
        </w:rPr>
        <w:t>lov om pensjonsordning for arbeidstakar til sjøs</w:t>
      </w:r>
      <w:r w:rsidRPr="00CF3F60">
        <w:rPr>
          <w:lang w:val="nn-NO"/>
        </w:rPr>
        <w:t xml:space="preserve"> § 3 nr. 1 andre ledd andre punktum, jf. § 2-1 i </w:t>
      </w:r>
      <w:r w:rsidR="007240B7" w:rsidRPr="00CF3F60">
        <w:rPr>
          <w:lang w:val="nn-NO"/>
        </w:rPr>
        <w:t>forskrifta</w:t>
      </w:r>
      <w:r w:rsidRPr="00CF3F60">
        <w:rPr>
          <w:lang w:val="nn-NO"/>
        </w:rPr>
        <w:t xml:space="preserve">. </w:t>
      </w:r>
    </w:p>
    <w:p w14:paraId="57338628" w14:textId="77777777" w:rsidR="007240B7" w:rsidRDefault="00CF3F60" w:rsidP="00CF3F60">
      <w:pPr>
        <w:rPr>
          <w:lang w:val="nn-NO"/>
        </w:rPr>
      </w:pPr>
      <w:r w:rsidRPr="00CF3F60">
        <w:rPr>
          <w:lang w:val="nn-NO"/>
        </w:rPr>
        <w:t xml:space="preserve">Ved utrekning av pensjonsgivande fartstid i utanriksfart før 01.10.75 blir det rekna med eit tillegg på 20 %. Tillegget er meint å dekke utbetalt feriegodtgjersle som det ikkje var plikt å betale pensjonspremie for. </w:t>
      </w:r>
    </w:p>
    <w:p w14:paraId="39573152" w14:textId="77777777" w:rsidR="007240B7" w:rsidRDefault="00CF3F60" w:rsidP="00CF3F60">
      <w:pPr>
        <w:rPr>
          <w:lang w:val="nn-NO"/>
        </w:rPr>
      </w:pPr>
      <w:r w:rsidRPr="00CF3F60">
        <w:rPr>
          <w:lang w:val="nn-NO"/>
        </w:rPr>
        <w:t xml:space="preserve">Ved utrekning av fartstid i innanriksfart før 01.10.75 blir det også rekna med eit tillegg på 20 %, men avgrensa opp til maksimalt 33 dagar i tillegg til fartstida til den einskilde. </w:t>
      </w:r>
    </w:p>
    <w:p w14:paraId="5B2AAF39" w14:textId="1FE6EB12" w:rsidR="00CF3F60" w:rsidRDefault="00CF3F60" w:rsidP="00CF3F60">
      <w:pPr>
        <w:rPr>
          <w:lang w:val="nn-NO"/>
        </w:rPr>
      </w:pPr>
      <w:r w:rsidRPr="00CF3F60">
        <w:rPr>
          <w:lang w:val="nn-NO"/>
        </w:rPr>
        <w:t xml:space="preserve">Dersom </w:t>
      </w:r>
      <w:r w:rsidR="007240B7" w:rsidRPr="00CF3F60">
        <w:rPr>
          <w:lang w:val="nn-NO"/>
        </w:rPr>
        <w:t>tilsetjingsforholdet</w:t>
      </w:r>
      <w:r w:rsidRPr="00CF3F60">
        <w:rPr>
          <w:lang w:val="nn-NO"/>
        </w:rPr>
        <w:t xml:space="preserve"> berre varer i ein dag (inntil 8 timar) i ein kalendermånad, kan reiarlaget unnlate å trekke arbeidstakarpremie. Føresetnaden er at medlemmen er innforstått med dette. Arbeidsgivarpremien må bli betalt på vanleg måte.</w:t>
      </w:r>
    </w:p>
    <w:p w14:paraId="78D4C310" w14:textId="154C3F7E" w:rsidR="007240B7" w:rsidRDefault="007240B7" w:rsidP="00CF3F60">
      <w:pPr>
        <w:rPr>
          <w:lang w:val="nn-NO"/>
        </w:rPr>
      </w:pPr>
    </w:p>
    <w:p w14:paraId="292C6FDC" w14:textId="7AAEE574" w:rsidR="007240B7" w:rsidRDefault="007240B7" w:rsidP="007240B7">
      <w:pPr>
        <w:pStyle w:val="Overskrift3"/>
        <w:rPr>
          <w:lang w:val="nn-NO"/>
        </w:rPr>
      </w:pPr>
      <w:bookmarkStart w:id="34" w:name="_Toc121397180"/>
      <w:r>
        <w:rPr>
          <w:lang w:val="nn-NO"/>
        </w:rPr>
        <w:t>Vikarar/deltidstilsette</w:t>
      </w:r>
      <w:bookmarkEnd w:id="34"/>
    </w:p>
    <w:p w14:paraId="22A59D29" w14:textId="78A766AF" w:rsidR="007240B7" w:rsidRDefault="007240B7" w:rsidP="007240B7">
      <w:pPr>
        <w:rPr>
          <w:lang w:val="nn-NO"/>
        </w:rPr>
      </w:pPr>
      <w:r w:rsidRPr="007240B7">
        <w:rPr>
          <w:lang w:val="nn-NO"/>
        </w:rPr>
        <w:t>For vikarar eller medlemmer i deltidsstilling blir det rekna full premie for kvar månad dersom tenesta varer i 16 dagar eller meir. Kortare tenestegjersle gir halv månadspremie. Arbeidstakar med fleire arbeidsgivarar i same månad Dersom arbeidstakaren har fleire arbeidsgivarar i same månad, skal alle arbeidsgivarane trekke premie.</w:t>
      </w:r>
    </w:p>
    <w:p w14:paraId="491B35A5" w14:textId="33E5CE56" w:rsidR="007240B7" w:rsidRDefault="007240B7" w:rsidP="007240B7">
      <w:pPr>
        <w:rPr>
          <w:lang w:val="nn-NO"/>
        </w:rPr>
      </w:pPr>
    </w:p>
    <w:p w14:paraId="12299974" w14:textId="709FEE6C" w:rsidR="007240B7" w:rsidRDefault="007240B7" w:rsidP="007240B7">
      <w:pPr>
        <w:pStyle w:val="Overskrift3"/>
        <w:rPr>
          <w:lang w:val="nn-NO"/>
        </w:rPr>
      </w:pPr>
      <w:bookmarkStart w:id="35" w:name="_Toc121397181"/>
      <w:r>
        <w:rPr>
          <w:lang w:val="nn-NO"/>
        </w:rPr>
        <w:t>Endring av gruppeføring</w:t>
      </w:r>
      <w:bookmarkEnd w:id="35"/>
    </w:p>
    <w:p w14:paraId="428A867E" w14:textId="20D89EC3" w:rsidR="007240B7" w:rsidRDefault="007240B7" w:rsidP="007240B7">
      <w:pPr>
        <w:rPr>
          <w:lang w:val="nn-NO"/>
        </w:rPr>
      </w:pPr>
      <w:r w:rsidRPr="007240B7">
        <w:rPr>
          <w:lang w:val="nn-NO"/>
        </w:rPr>
        <w:t>Ved overgang frå ei stilling til ei anna som høyrer inn under den andre premiegruppa, skal det i overgangsmånaden betalast premie etter den gruppa som vedkommande var tilsett i lengst.</w:t>
      </w:r>
    </w:p>
    <w:p w14:paraId="314F68CC" w14:textId="4E74184D" w:rsidR="007240B7" w:rsidRDefault="007240B7" w:rsidP="007240B7">
      <w:pPr>
        <w:rPr>
          <w:lang w:val="nn-NO"/>
        </w:rPr>
      </w:pPr>
    </w:p>
    <w:p w14:paraId="56D512AB" w14:textId="5650631E" w:rsidR="007240B7" w:rsidRDefault="007240B7" w:rsidP="007240B7">
      <w:pPr>
        <w:pStyle w:val="Overskrift3"/>
        <w:rPr>
          <w:lang w:val="nn-NO"/>
        </w:rPr>
      </w:pPr>
      <w:bookmarkStart w:id="36" w:name="_Toc121397182"/>
      <w:r>
        <w:rPr>
          <w:lang w:val="nn-NO"/>
        </w:rPr>
        <w:t>Medlemmer som tar imot pensjon frå MPK</w:t>
      </w:r>
      <w:bookmarkEnd w:id="36"/>
    </w:p>
    <w:p w14:paraId="3564DC6C" w14:textId="77777777" w:rsidR="007240B7" w:rsidRDefault="007240B7" w:rsidP="007240B7">
      <w:pPr>
        <w:rPr>
          <w:lang w:val="nn-NO"/>
        </w:rPr>
      </w:pPr>
      <w:r w:rsidRPr="007240B7">
        <w:rPr>
          <w:lang w:val="nn-NO"/>
        </w:rPr>
        <w:t xml:space="preserve">Medlemmer som tar imot sjømannspensjon mellom 60 og 62 år, kan utan avkorting i pensjonen vikariere til sjøs med inntil 3 månader per år. </w:t>
      </w:r>
    </w:p>
    <w:p w14:paraId="64F76743" w14:textId="69A69567" w:rsidR="007240B7" w:rsidRDefault="007240B7" w:rsidP="007240B7">
      <w:pPr>
        <w:rPr>
          <w:lang w:val="nn-NO"/>
        </w:rPr>
      </w:pPr>
      <w:r w:rsidRPr="007240B7">
        <w:rPr>
          <w:lang w:val="nn-NO"/>
        </w:rPr>
        <w:t>Merk at det skal betalast premie (arbeidstakar- og arbeidsgivarpremie) på vanleg måte sjølv om arbeidstakaren har pensjon</w:t>
      </w:r>
      <w:r>
        <w:rPr>
          <w:lang w:val="nn-NO"/>
        </w:rPr>
        <w:t xml:space="preserve"> frå MPK</w:t>
      </w:r>
      <w:r w:rsidRPr="007240B7">
        <w:rPr>
          <w:lang w:val="nn-NO"/>
        </w:rPr>
        <w:t xml:space="preserve"> og ikkje opparbeider seg ytterlegare pensjonsgivande fartstid. Dette gjeld også medlemmer som er i lønt arbeid etter fylte 67 år.</w:t>
      </w:r>
    </w:p>
    <w:p w14:paraId="36BE7A71" w14:textId="77777777" w:rsidR="007240B7" w:rsidRPr="007240B7" w:rsidRDefault="007240B7" w:rsidP="007240B7">
      <w:pPr>
        <w:rPr>
          <w:lang w:val="nn-NO"/>
        </w:rPr>
      </w:pPr>
    </w:p>
    <w:p w14:paraId="78AB56B3" w14:textId="7766D6F4" w:rsidR="00CF3F60" w:rsidRDefault="00D063FE" w:rsidP="00D063FE">
      <w:pPr>
        <w:pStyle w:val="Overskrift2"/>
        <w:rPr>
          <w:lang w:val="nn-NO"/>
        </w:rPr>
      </w:pPr>
      <w:bookmarkStart w:id="37" w:name="_Toc121397183"/>
      <w:r>
        <w:rPr>
          <w:lang w:val="nn-NO"/>
        </w:rPr>
        <w:t>Inntektsbasert ordning</w:t>
      </w:r>
      <w:bookmarkEnd w:id="37"/>
    </w:p>
    <w:p w14:paraId="0C00E9BC" w14:textId="77777777" w:rsidR="006241C7" w:rsidRDefault="006241C7" w:rsidP="00D063FE">
      <w:pPr>
        <w:rPr>
          <w:lang w:val="nn-NO"/>
        </w:rPr>
      </w:pPr>
      <w:r w:rsidRPr="006241C7">
        <w:rPr>
          <w:lang w:val="nn-NO"/>
        </w:rPr>
        <w:t xml:space="preserve">Medlemmer som er omfatta av den inntektsbaserte ordninga, skal betale 1,7 % av bruttoinntekta om bord opptil maks 12 </w:t>
      </w:r>
      <w:r w:rsidRPr="006241C7">
        <w:rPr>
          <w:lang w:val="nn-NO"/>
        </w:rPr>
        <w:t>gangar</w:t>
      </w:r>
      <w:r w:rsidRPr="006241C7">
        <w:rPr>
          <w:lang w:val="nn-NO"/>
        </w:rPr>
        <w:t xml:space="preserve"> grunnbeløpet. Bruttoinntekt svarer til det same grunnlaget som blir lagt til grunn ved utrekning av arbeidsgivarpremien i § 11. Det vil seie at det også skal betalast arbeidstakarpremie av feriepengar. </w:t>
      </w:r>
    </w:p>
    <w:p w14:paraId="7B747F1B" w14:textId="75ACBEFD" w:rsidR="006241C7" w:rsidRDefault="006241C7" w:rsidP="00D063FE">
      <w:pPr>
        <w:rPr>
          <w:lang w:val="nn-NO"/>
        </w:rPr>
      </w:pPr>
      <w:r w:rsidRPr="006241C7">
        <w:rPr>
          <w:lang w:val="nn-NO"/>
        </w:rPr>
        <w:t>Medlemmer som arbeider på fartøy som driv fiske og fangst, skal betale 1,7 % av bruttoinntekt om bord, forskot på lott og lottoppgjer opptil maks 12 gonger grunnbeløpet. For tilsette med kombinert stilling, der storleiken på hyra/</w:t>
      </w:r>
      <w:proofErr w:type="spellStart"/>
      <w:r w:rsidRPr="006241C7">
        <w:rPr>
          <w:lang w:val="nn-NO"/>
        </w:rPr>
        <w:t>ekstralotten</w:t>
      </w:r>
      <w:proofErr w:type="spellEnd"/>
      <w:r w:rsidRPr="006241C7">
        <w:rPr>
          <w:lang w:val="nn-NO"/>
        </w:rPr>
        <w:t xml:space="preserve"> som mannskap er spesifisert i arbeidsavtale, skal premien til </w:t>
      </w:r>
      <w:r w:rsidR="001D6571">
        <w:rPr>
          <w:lang w:val="nn-NO"/>
        </w:rPr>
        <w:t>MPK</w:t>
      </w:r>
      <w:r w:rsidRPr="006241C7">
        <w:rPr>
          <w:lang w:val="nn-NO"/>
        </w:rPr>
        <w:t xml:space="preserve"> berre reknast ut av inntekta/oppgjeret knytt til denne stillinga. </w:t>
      </w:r>
    </w:p>
    <w:p w14:paraId="271C5077" w14:textId="77777777" w:rsidR="006241C7" w:rsidRDefault="006241C7" w:rsidP="00D063FE">
      <w:pPr>
        <w:rPr>
          <w:lang w:val="nn-NO"/>
        </w:rPr>
      </w:pPr>
      <w:r w:rsidRPr="006241C7">
        <w:rPr>
          <w:lang w:val="nn-NO"/>
        </w:rPr>
        <w:t xml:space="preserve">Arbeidstakarpremien skal reknast ut per kalendermånad og skal ikkje utgjere meir enn 12 gonger grunnbeløpet i løpet av eit kalenderår. For medlemmer om bord på fiske og fangst som ikkje tar imot hyre/forskot på lott kvar månad, må det likevel rapporterast inn ei minste inntekt kvar månad. Dette slik at medlemmen får opptent pensjonsgivande fartstid for kvar månad han/ho er tilsett om bord. Det endelege lottoppgjeret for kalenderåret kan rapporterast inn så fort det er klart. </w:t>
      </w:r>
    </w:p>
    <w:p w14:paraId="4CA2A7EE" w14:textId="77777777" w:rsidR="006241C7" w:rsidRDefault="006241C7" w:rsidP="00D063FE">
      <w:pPr>
        <w:rPr>
          <w:lang w:val="nn-NO"/>
        </w:rPr>
      </w:pPr>
      <w:r w:rsidRPr="006241C7">
        <w:rPr>
          <w:lang w:val="nn-NO"/>
        </w:rPr>
        <w:t xml:space="preserve">Reiarlaget er ansvarleg for innbetaling av arbeidstakarpremien for medlemmer om bord, og har rett til å trekke han frå ved lønsoppgjer, forskot på lott og lottoppgjer. Dersom arbeidsgivar ikkje gjer dette, kan ein ikkje krevje premien av medlemmen for lengre tilbake enn tre månader. </w:t>
      </w:r>
    </w:p>
    <w:p w14:paraId="0A44C3A8" w14:textId="77777777" w:rsidR="006241C7" w:rsidRDefault="006241C7" w:rsidP="00D063FE">
      <w:pPr>
        <w:rPr>
          <w:lang w:val="nn-NO"/>
        </w:rPr>
      </w:pPr>
      <w:r w:rsidRPr="006241C7">
        <w:rPr>
          <w:lang w:val="nn-NO"/>
        </w:rPr>
        <w:t xml:space="preserve">Det skal betalast arbeidstakarpremie sjølv om medlemmen er sjukemeldt. Dersom arbeidsgivar forskotterer sjukepengar etter kapittel 8 i folketrygdlova, skal arbeidstakarpremien bli trekt på vanleg </w:t>
      </w:r>
      <w:r w:rsidRPr="006241C7">
        <w:rPr>
          <w:lang w:val="nn-NO"/>
        </w:rPr>
        <w:lastRenderedPageBreak/>
        <w:t xml:space="preserve">måte. Dersom det er NAV som betaler ut sjukepengar etter kapittel 8 i folketrygdlova, er det NAV som er ansvarleg for innbetaling av arbeidstakarpremien. </w:t>
      </w:r>
    </w:p>
    <w:p w14:paraId="2C05B4E8" w14:textId="407314BF" w:rsidR="00D063FE" w:rsidRDefault="006241C7" w:rsidP="00D063FE">
      <w:pPr>
        <w:rPr>
          <w:lang w:val="nn-NO"/>
        </w:rPr>
      </w:pPr>
      <w:r w:rsidRPr="006241C7">
        <w:rPr>
          <w:lang w:val="nn-NO"/>
        </w:rPr>
        <w:t>Plikta til å betale arbeidstakarpremie gjeld til og med den månaden medlemmen fyller 70 år.</w:t>
      </w:r>
    </w:p>
    <w:p w14:paraId="19EFB330" w14:textId="1BB9FD13" w:rsidR="009C7755" w:rsidRDefault="009C7755" w:rsidP="00D063FE">
      <w:pPr>
        <w:rPr>
          <w:lang w:val="nn-NO"/>
        </w:rPr>
      </w:pPr>
    </w:p>
    <w:p w14:paraId="492E8410" w14:textId="77DB3A09" w:rsidR="009C7755" w:rsidRDefault="00562141" w:rsidP="00562141">
      <w:pPr>
        <w:pStyle w:val="Overskrift1"/>
        <w:rPr>
          <w:lang w:val="nn-NO"/>
        </w:rPr>
      </w:pPr>
      <w:bookmarkStart w:id="38" w:name="_Toc121397184"/>
      <w:r>
        <w:rPr>
          <w:lang w:val="nn-NO"/>
        </w:rPr>
        <w:t xml:space="preserve">8. </w:t>
      </w:r>
      <w:r w:rsidR="009C7755">
        <w:rPr>
          <w:lang w:val="nn-NO"/>
        </w:rPr>
        <w:t>UTREKNING AV ARBEIDSGIVARPREMIE</w:t>
      </w:r>
      <w:bookmarkEnd w:id="38"/>
    </w:p>
    <w:p w14:paraId="2FE00EBA" w14:textId="77777777" w:rsidR="009C7755" w:rsidRDefault="009C7755" w:rsidP="009C7755">
      <w:pPr>
        <w:rPr>
          <w:lang w:val="nn-NO"/>
        </w:rPr>
      </w:pPr>
    </w:p>
    <w:p w14:paraId="763A50DA" w14:textId="3180AD38" w:rsidR="009C7755" w:rsidRDefault="009C7755" w:rsidP="009C7755">
      <w:pPr>
        <w:pStyle w:val="Overskrift2"/>
        <w:rPr>
          <w:lang w:val="nn-NO"/>
        </w:rPr>
      </w:pPr>
      <w:bookmarkStart w:id="39" w:name="_Toc121397185"/>
      <w:r>
        <w:rPr>
          <w:lang w:val="nn-NO"/>
        </w:rPr>
        <w:t>Fartstidsbasert ordning</w:t>
      </w:r>
      <w:bookmarkEnd w:id="39"/>
    </w:p>
    <w:p w14:paraId="53AC2C7C" w14:textId="16A2E418" w:rsidR="00DE0057" w:rsidRDefault="00DE0057" w:rsidP="00DE0057">
      <w:pPr>
        <w:pStyle w:val="Overskrift3"/>
        <w:rPr>
          <w:lang w:val="nn-NO"/>
        </w:rPr>
      </w:pPr>
      <w:bookmarkStart w:id="40" w:name="_Toc121397186"/>
      <w:r>
        <w:rPr>
          <w:lang w:val="nn-NO"/>
        </w:rPr>
        <w:t>Beløp som det skal reknast arbeidsgivarpremie av</w:t>
      </w:r>
      <w:bookmarkEnd w:id="40"/>
    </w:p>
    <w:p w14:paraId="03C01DA4" w14:textId="2D6F1733" w:rsidR="00DE0057" w:rsidRDefault="00DE0057" w:rsidP="00DE0057">
      <w:pPr>
        <w:rPr>
          <w:lang w:val="nn-NO"/>
        </w:rPr>
      </w:pPr>
      <w:r w:rsidRPr="00DE0057">
        <w:rPr>
          <w:lang w:val="nn-NO"/>
        </w:rPr>
        <w:t xml:space="preserve">Styret i </w:t>
      </w:r>
      <w:r w:rsidR="00B36623">
        <w:rPr>
          <w:lang w:val="nn-NO"/>
        </w:rPr>
        <w:t>Maritim pensjonskasse</w:t>
      </w:r>
      <w:r w:rsidRPr="00DE0057">
        <w:rPr>
          <w:lang w:val="nn-NO"/>
        </w:rPr>
        <w:t xml:space="preserve"> har i vedtak av 30. september 2009 godkjent følgande praksis om korleis arbeidsgivarpremien skal reknast ut. </w:t>
      </w:r>
    </w:p>
    <w:p w14:paraId="67C5B8E3" w14:textId="77777777" w:rsidR="00DE0057" w:rsidRDefault="00DE0057" w:rsidP="00DE0057">
      <w:pPr>
        <w:rPr>
          <w:lang w:val="nn-NO"/>
        </w:rPr>
      </w:pPr>
      <w:r w:rsidRPr="00DE0057">
        <w:rPr>
          <w:lang w:val="nn-NO"/>
        </w:rPr>
        <w:t xml:space="preserve">Reiarlaget/arbeidsgivaren betaler eit beløp som utgjer 3,3 % av medlemmens bruttoinntekt om bord, av hyre som blir ytt før eller etter tenestetida om bord, og av sjukepengar som reiarlaget etter lov om folketrygd pliktar å betale i arbeidsgivarperioden. Feriepengar er ein del av løna, og det skal betalast premie av feriepengar når dei blir utbetalt. Arbeidsgivarpremien blir rekna av same inntektsbeløpet som blir lagt til grunn ved utrekning av arbeidsgivaravgifta til folketrygda. </w:t>
      </w:r>
    </w:p>
    <w:p w14:paraId="003607B1" w14:textId="291D1411" w:rsidR="00DE0057" w:rsidRDefault="00DE0057" w:rsidP="00DE0057">
      <w:pPr>
        <w:rPr>
          <w:lang w:val="nn-NO"/>
        </w:rPr>
      </w:pPr>
      <w:r w:rsidRPr="00DE0057">
        <w:rPr>
          <w:lang w:val="nn-NO"/>
        </w:rPr>
        <w:t xml:space="preserve">Det skal likevel ikkje betalast arbeidsgivarpremie av kostpengar og reiarlagsavgifta (dvs. arbeidsgivarpremien til </w:t>
      </w:r>
      <w:r w:rsidR="00782521">
        <w:rPr>
          <w:lang w:val="nn-NO"/>
        </w:rPr>
        <w:t>MPK</w:t>
      </w:r>
      <w:r w:rsidRPr="00DE0057">
        <w:rPr>
          <w:lang w:val="nn-NO"/>
        </w:rPr>
        <w:t>).</w:t>
      </w:r>
    </w:p>
    <w:p w14:paraId="616E2F23" w14:textId="77777777" w:rsidR="00782521" w:rsidRDefault="00782521" w:rsidP="00DE0057">
      <w:pPr>
        <w:rPr>
          <w:lang w:val="nn-NO"/>
        </w:rPr>
      </w:pPr>
    </w:p>
    <w:p w14:paraId="0ADC485B" w14:textId="0D6D350D" w:rsidR="00782521" w:rsidRDefault="00782521" w:rsidP="00782521">
      <w:pPr>
        <w:pStyle w:val="Overskrift3"/>
        <w:rPr>
          <w:lang w:val="nn-NO"/>
        </w:rPr>
      </w:pPr>
      <w:bookmarkStart w:id="41" w:name="_Toc121397187"/>
      <w:r>
        <w:rPr>
          <w:lang w:val="nn-NO"/>
        </w:rPr>
        <w:t>Særreglar for fiske og fangst</w:t>
      </w:r>
      <w:bookmarkEnd w:id="41"/>
    </w:p>
    <w:p w14:paraId="4FC559E6" w14:textId="778901E5" w:rsidR="00782521" w:rsidRDefault="008F4D87" w:rsidP="00782521">
      <w:pPr>
        <w:rPr>
          <w:lang w:val="nn-NO"/>
        </w:rPr>
      </w:pPr>
      <w:r w:rsidRPr="008F4D87">
        <w:rPr>
          <w:lang w:val="nn-NO"/>
        </w:rPr>
        <w:t>For medlemmer på fiske- og fangstfartøy som er omfatta av trygda, er arbeidsgivarpremien 150 % av premien til medlemmen. Inntekt skal derfor ikkje oppgivast for fartøy som i heile terminen har drive fiske/fangst.</w:t>
      </w:r>
    </w:p>
    <w:p w14:paraId="537BB199" w14:textId="77777777" w:rsidR="008F4D87" w:rsidRDefault="008F4D87" w:rsidP="00782521">
      <w:pPr>
        <w:rPr>
          <w:lang w:val="nn-NO"/>
        </w:rPr>
      </w:pPr>
    </w:p>
    <w:p w14:paraId="37177AE0" w14:textId="422DE1E8" w:rsidR="008F4D87" w:rsidRDefault="008F4D87" w:rsidP="008F4D87">
      <w:pPr>
        <w:pStyle w:val="Overskrift3"/>
        <w:rPr>
          <w:lang w:val="nn-NO"/>
        </w:rPr>
      </w:pPr>
      <w:bookmarkStart w:id="42" w:name="_Toc121397188"/>
      <w:r>
        <w:rPr>
          <w:lang w:val="nn-NO"/>
        </w:rPr>
        <w:t>Minste arbeidsgivarpremie for reiar, partreiar og rest</w:t>
      </w:r>
      <w:r w:rsidR="004353EC">
        <w:rPr>
          <w:lang w:val="nn-NO"/>
        </w:rPr>
        <w:t>auratør</w:t>
      </w:r>
      <w:bookmarkEnd w:id="42"/>
    </w:p>
    <w:p w14:paraId="425BD5C5" w14:textId="479E2FCE" w:rsidR="004353EC" w:rsidRDefault="004353EC" w:rsidP="004353EC">
      <w:pPr>
        <w:rPr>
          <w:lang w:val="nn-NO"/>
        </w:rPr>
      </w:pPr>
      <w:r w:rsidRPr="004353EC">
        <w:rPr>
          <w:lang w:val="nn-NO"/>
        </w:rPr>
        <w:t>Reiar, partreiar, restauratør og andre sjølvstendig næringsdrivande som gjer teneste i trygdepliktig stilling om bord, skal svare arbeidsgivarpremie med eit beløp som utgjer 3,3 % av bruttoinntekta om bord. Premien skal likevel ikkje være mindre enn 150 % av arbeidstakarpremien.</w:t>
      </w:r>
    </w:p>
    <w:p w14:paraId="65634715" w14:textId="77777777" w:rsidR="00EC20FF" w:rsidRDefault="00EC20FF" w:rsidP="004353EC">
      <w:pPr>
        <w:rPr>
          <w:lang w:val="nn-NO"/>
        </w:rPr>
      </w:pPr>
    </w:p>
    <w:p w14:paraId="335EFEA4" w14:textId="01A326E4" w:rsidR="00EC20FF" w:rsidRDefault="00EC20FF" w:rsidP="00EC20FF">
      <w:pPr>
        <w:pStyle w:val="Overskrift3"/>
        <w:rPr>
          <w:lang w:val="nn-NO"/>
        </w:rPr>
      </w:pPr>
      <w:bookmarkStart w:id="43" w:name="_Toc121397189"/>
      <w:r>
        <w:rPr>
          <w:lang w:val="nn-NO"/>
        </w:rPr>
        <w:t>Tilsette i opplæringsstilling</w:t>
      </w:r>
      <w:bookmarkEnd w:id="43"/>
    </w:p>
    <w:p w14:paraId="06A73919" w14:textId="42B3A595" w:rsidR="00EC20FF" w:rsidRPr="00EC20FF" w:rsidRDefault="00EC20FF" w:rsidP="00EC20FF">
      <w:pPr>
        <w:rPr>
          <w:lang w:val="nn-NO"/>
        </w:rPr>
      </w:pPr>
      <w:r w:rsidRPr="00EC20FF">
        <w:rPr>
          <w:lang w:val="nn-NO"/>
        </w:rPr>
        <w:t>Arbeidsgivarpremie og arbeidstakarpremie skal svarast på vanleg måte av den hyra som reiarlaget betaler ut til medlemmen sjølv, dersom heile eller delar av hyra blir refundert gjennom arbeidsmarknadstiltak.</w:t>
      </w:r>
    </w:p>
    <w:p w14:paraId="4A9BA251" w14:textId="77777777" w:rsidR="00CF3F60" w:rsidRDefault="00CF3F60" w:rsidP="00CF3F60">
      <w:pPr>
        <w:rPr>
          <w:lang w:val="nn-NO"/>
        </w:rPr>
      </w:pPr>
    </w:p>
    <w:p w14:paraId="31D151EC" w14:textId="0CC303FD" w:rsidR="00EA769F" w:rsidRDefault="00EA769F" w:rsidP="00EA769F">
      <w:pPr>
        <w:pStyle w:val="Overskrift2"/>
        <w:rPr>
          <w:lang w:val="nn-NO"/>
        </w:rPr>
      </w:pPr>
      <w:bookmarkStart w:id="44" w:name="_Toc121397190"/>
      <w:r>
        <w:rPr>
          <w:lang w:val="nn-NO"/>
        </w:rPr>
        <w:lastRenderedPageBreak/>
        <w:t>Inntektsbasert ordning</w:t>
      </w:r>
      <w:bookmarkEnd w:id="44"/>
    </w:p>
    <w:p w14:paraId="5A911326" w14:textId="5201F450" w:rsidR="00944EA0" w:rsidRDefault="00944EA0" w:rsidP="00EA769F">
      <w:pPr>
        <w:rPr>
          <w:lang w:val="nn-NO"/>
        </w:rPr>
      </w:pPr>
      <w:r w:rsidRPr="00944EA0">
        <w:rPr>
          <w:lang w:val="nn-NO"/>
        </w:rPr>
        <w:t xml:space="preserve">Reiarlaget/arbeidsgivar betaler eit beløp som utgjer 3,3 % av bruttoinntekta medlemmen har om bord, av hyre som blir ytt før eller etter tenestetida om bord, og av sjukepengar som reiarlaget etter lov om folketrygd pliktar å betale i arbeidsgivarperioden. Arbeidsgivarpremien blir rekna av same inntektsbeløpet som blir lagt til grunn ved utrekning av arbeidsgivaravgifta til folketrygda. Det skal likevel ikkje betalast arbeidsgivarpremie av kostpengar og reiarlagsavgifta (dvs. arbeidsgivarpremien til </w:t>
      </w:r>
      <w:r w:rsidR="003022DA">
        <w:rPr>
          <w:lang w:val="nn-NO"/>
        </w:rPr>
        <w:t>MPK</w:t>
      </w:r>
      <w:r w:rsidRPr="00944EA0">
        <w:rPr>
          <w:lang w:val="nn-NO"/>
        </w:rPr>
        <w:t xml:space="preserve">). </w:t>
      </w:r>
    </w:p>
    <w:p w14:paraId="3B0CEC8B" w14:textId="02EDC9DF" w:rsidR="00EA769F" w:rsidRDefault="00944EA0" w:rsidP="00EA769F">
      <w:pPr>
        <w:rPr>
          <w:lang w:val="nn-NO"/>
        </w:rPr>
      </w:pPr>
      <w:r w:rsidRPr="00944EA0">
        <w:rPr>
          <w:lang w:val="nn-NO"/>
        </w:rPr>
        <w:t>Arbeidsgivarpremien for medlemmer som arbeider på fartøy som driv fiske og fangst, utgjer 3,3 % av bruttoinntekta om bord, forskot på lott og lottoppgjer. Bruttoinntekt om bord svarer i praksis til skattepliktig inntekt som arbeidsgivar er pliktig til å innrapportere i a</w:t>
      </w:r>
      <w:r w:rsidR="003022DA">
        <w:rPr>
          <w:lang w:val="nn-NO"/>
        </w:rPr>
        <w:t>-</w:t>
      </w:r>
      <w:r w:rsidRPr="00944EA0">
        <w:rPr>
          <w:lang w:val="nn-NO"/>
        </w:rPr>
        <w:t>meldinga. Premien reknast per kalendermånad. Plikta til å betale arbeidsgivarpremie gjeld til og med den månaden medlemmen fyller 70 år.</w:t>
      </w:r>
    </w:p>
    <w:p w14:paraId="23A30D24" w14:textId="77777777" w:rsidR="003022DA" w:rsidRDefault="003022DA" w:rsidP="00EA769F">
      <w:pPr>
        <w:rPr>
          <w:lang w:val="nn-NO"/>
        </w:rPr>
      </w:pPr>
    </w:p>
    <w:p w14:paraId="2F83FF04" w14:textId="520B0F9C" w:rsidR="003022DA" w:rsidRDefault="00562141" w:rsidP="00562141">
      <w:pPr>
        <w:pStyle w:val="Overskrift1"/>
        <w:rPr>
          <w:lang w:val="nn-NO"/>
        </w:rPr>
      </w:pPr>
      <w:bookmarkStart w:id="45" w:name="_Toc121397191"/>
      <w:r>
        <w:rPr>
          <w:lang w:val="nn-NO"/>
        </w:rPr>
        <w:t xml:space="preserve">9. </w:t>
      </w:r>
      <w:r w:rsidR="007C2DE6">
        <w:rPr>
          <w:lang w:val="nn-NO"/>
        </w:rPr>
        <w:t>PREMIE FOR MEDLEMMER SOM TAR IMOT SJUKEPENG</w:t>
      </w:r>
      <w:r w:rsidR="00F6561C">
        <w:rPr>
          <w:lang w:val="nn-NO"/>
        </w:rPr>
        <w:t>A</w:t>
      </w:r>
      <w:r w:rsidR="007C2DE6">
        <w:rPr>
          <w:lang w:val="nn-NO"/>
        </w:rPr>
        <w:t>R</w:t>
      </w:r>
      <w:bookmarkEnd w:id="45"/>
    </w:p>
    <w:p w14:paraId="39B31D82" w14:textId="77777777" w:rsidR="007C2DE6" w:rsidRDefault="007C2DE6" w:rsidP="007C2DE6">
      <w:pPr>
        <w:rPr>
          <w:lang w:val="nn-NO"/>
        </w:rPr>
      </w:pPr>
    </w:p>
    <w:p w14:paraId="1A06BF44" w14:textId="025C149D" w:rsidR="00F6561C" w:rsidRDefault="00F6561C" w:rsidP="00F6561C">
      <w:pPr>
        <w:pStyle w:val="Overskrift2"/>
        <w:rPr>
          <w:lang w:val="nn-NO"/>
        </w:rPr>
      </w:pPr>
      <w:bookmarkStart w:id="46" w:name="_Toc121397192"/>
      <w:r>
        <w:rPr>
          <w:lang w:val="nn-NO"/>
        </w:rPr>
        <w:t>Generelt for både fartstidsbasert og inntektsbasert ordning</w:t>
      </w:r>
      <w:bookmarkEnd w:id="46"/>
    </w:p>
    <w:p w14:paraId="1E329878" w14:textId="7B6D268B" w:rsidR="00DE4A24" w:rsidRDefault="00DE4A24" w:rsidP="00F6561C">
      <w:pPr>
        <w:rPr>
          <w:lang w:val="nn-NO"/>
        </w:rPr>
      </w:pPr>
      <w:r w:rsidRPr="00DE4A24">
        <w:rPr>
          <w:lang w:val="nn-NO"/>
        </w:rPr>
        <w:t xml:space="preserve">Medlemmer er del av pensjonsordninga også i den tida dei får sjukepengar for sjukdom som har </w:t>
      </w:r>
      <w:r w:rsidRPr="00DE4A24">
        <w:rPr>
          <w:lang w:val="nn-NO"/>
        </w:rPr>
        <w:t>inntreff</w:t>
      </w:r>
      <w:r w:rsidRPr="00DE4A24">
        <w:rPr>
          <w:lang w:val="nn-NO"/>
        </w:rPr>
        <w:t xml:space="preserve"> i tenesta. </w:t>
      </w:r>
    </w:p>
    <w:p w14:paraId="7C6DE035" w14:textId="77777777" w:rsidR="00DE4A24" w:rsidRDefault="00DE4A24" w:rsidP="00F6561C">
      <w:pPr>
        <w:rPr>
          <w:lang w:val="nn-NO"/>
        </w:rPr>
      </w:pPr>
      <w:r w:rsidRPr="00DE4A24">
        <w:rPr>
          <w:lang w:val="nn-NO"/>
        </w:rPr>
        <w:t xml:space="preserve">Det same gjeld omsorgspengar, pleiepengar, opplæringspengar, svangerskapspengar og foreldrepengar i inntil 52 veker når tilfellet oppstår i pensjonsgivande teneste (jf. kapittel 8, 9 og 14 i folketrygdlova). </w:t>
      </w:r>
    </w:p>
    <w:p w14:paraId="573DD7D5" w14:textId="77777777" w:rsidR="003078EB" w:rsidRDefault="00DE4A24" w:rsidP="00F6561C">
      <w:pPr>
        <w:rPr>
          <w:lang w:val="nn-NO"/>
        </w:rPr>
      </w:pPr>
      <w:r w:rsidRPr="00DE4A24">
        <w:rPr>
          <w:lang w:val="nn-NO"/>
        </w:rPr>
        <w:t xml:space="preserve">Derimot er ikkje medlemmen omfatta av </w:t>
      </w:r>
      <w:r w:rsidR="003078EB">
        <w:rPr>
          <w:lang w:val="nn-NO"/>
        </w:rPr>
        <w:t>ordninga</w:t>
      </w:r>
      <w:r w:rsidRPr="00DE4A24">
        <w:rPr>
          <w:lang w:val="nn-NO"/>
        </w:rPr>
        <w:t xml:space="preserve"> i tidsrom når vedkommande tar imot arbeidsavklaringspengar (AAP) eller dagpengar under arbeidsløyse. </w:t>
      </w:r>
    </w:p>
    <w:p w14:paraId="18823E71" w14:textId="79DC1FAE" w:rsidR="00F6561C" w:rsidRDefault="00DE4A24" w:rsidP="00F6561C">
      <w:pPr>
        <w:rPr>
          <w:lang w:val="nn-NO"/>
        </w:rPr>
      </w:pPr>
      <w:r w:rsidRPr="00DE4A24">
        <w:rPr>
          <w:lang w:val="nn-NO"/>
        </w:rPr>
        <w:t xml:space="preserve">Premiesatsane blir endra når grunnbeløpet i folketrygda blir endra kvart år (1. mai). Endringar i premiesatsar og annan informasjon finst på nettsidene våre. Sjå </w:t>
      </w:r>
      <w:hyperlink r:id="rId11" w:history="1">
        <w:r w:rsidR="003078EB" w:rsidRPr="000562FF">
          <w:rPr>
            <w:rStyle w:val="Hyperkobling"/>
            <w:lang w:val="nn-NO"/>
          </w:rPr>
          <w:t>www.mpk</w:t>
        </w:r>
        <w:r w:rsidR="003078EB" w:rsidRPr="000562FF">
          <w:rPr>
            <w:rStyle w:val="Hyperkobling"/>
            <w:lang w:val="nn-NO"/>
          </w:rPr>
          <w:t>.no</w:t>
        </w:r>
      </w:hyperlink>
      <w:r w:rsidRPr="00DE4A24">
        <w:rPr>
          <w:lang w:val="nn-NO"/>
        </w:rPr>
        <w:t>.</w:t>
      </w:r>
      <w:r w:rsidR="003078EB">
        <w:rPr>
          <w:lang w:val="nn-NO"/>
        </w:rPr>
        <w:t xml:space="preserve"> </w:t>
      </w:r>
    </w:p>
    <w:p w14:paraId="4699035E" w14:textId="77777777" w:rsidR="003078EB" w:rsidRDefault="003078EB" w:rsidP="00F6561C">
      <w:pPr>
        <w:rPr>
          <w:lang w:val="nn-NO"/>
        </w:rPr>
      </w:pPr>
    </w:p>
    <w:p w14:paraId="18AFC87A" w14:textId="6628736F" w:rsidR="003078EB" w:rsidRDefault="003078EB" w:rsidP="003078EB">
      <w:pPr>
        <w:pStyle w:val="Overskrift2"/>
        <w:rPr>
          <w:lang w:val="nn-NO"/>
        </w:rPr>
      </w:pPr>
      <w:bookmarkStart w:id="47" w:name="_Toc121397193"/>
      <w:r>
        <w:rPr>
          <w:lang w:val="nn-NO"/>
        </w:rPr>
        <w:t>Når arbeidsgivar forskotterer sjukepengar</w:t>
      </w:r>
      <w:bookmarkEnd w:id="47"/>
    </w:p>
    <w:p w14:paraId="242BC94F" w14:textId="77777777" w:rsidR="006C125F" w:rsidRDefault="006C125F" w:rsidP="003078EB">
      <w:pPr>
        <w:rPr>
          <w:lang w:val="nn-NO"/>
        </w:rPr>
      </w:pPr>
      <w:r w:rsidRPr="006C125F">
        <w:rPr>
          <w:lang w:val="nn-NO"/>
        </w:rPr>
        <w:t xml:space="preserve">Dersom arbeidsgivarar forskotterer løn i sjukdomsperiodar, skal arbeidstakarpremie for sjukepengetid mv. trekkast på same måte som når medlemmen har løn eller hyre. </w:t>
      </w:r>
    </w:p>
    <w:p w14:paraId="492E1849" w14:textId="51E13EE6" w:rsidR="006C125F" w:rsidRDefault="006C125F" w:rsidP="003078EB">
      <w:pPr>
        <w:rPr>
          <w:lang w:val="nn-NO"/>
        </w:rPr>
      </w:pPr>
      <w:r w:rsidRPr="006C125F">
        <w:rPr>
          <w:lang w:val="nn-NO"/>
        </w:rPr>
        <w:t>Arbeidsgivar</w:t>
      </w:r>
      <w:r w:rsidRPr="006C125F">
        <w:rPr>
          <w:lang w:val="nn-NO"/>
        </w:rPr>
        <w:t xml:space="preserve"> trekker arbeidstakarpremie og betaler inn premien saman med arbeidsgivarpremien på vanleg måte når sjukepengar blir betalt ut i arbeidsgivarperioden (16 dagar). </w:t>
      </w:r>
    </w:p>
    <w:p w14:paraId="600E304F" w14:textId="594DDFB7" w:rsidR="006C125F" w:rsidRDefault="006C125F" w:rsidP="003078EB">
      <w:pPr>
        <w:rPr>
          <w:lang w:val="nn-NO"/>
        </w:rPr>
      </w:pPr>
      <w:r w:rsidRPr="006C125F">
        <w:rPr>
          <w:lang w:val="nn-NO"/>
        </w:rPr>
        <w:t xml:space="preserve">Arbeidsgivar rapporterer inn sjukedagar utover arbeidsgivarperioden (16 </w:t>
      </w:r>
      <w:r w:rsidRPr="006C125F">
        <w:rPr>
          <w:lang w:val="nn-NO"/>
        </w:rPr>
        <w:t>dagar</w:t>
      </w:r>
      <w:r w:rsidRPr="006C125F">
        <w:rPr>
          <w:lang w:val="nn-NO"/>
        </w:rPr>
        <w:t xml:space="preserve">) i eiga kolonne i premieoppgåva i Arbeidsgivarportalen for tilsette som er på fartstidsbasert ordning. </w:t>
      </w:r>
    </w:p>
    <w:p w14:paraId="5EB840AE" w14:textId="08668522" w:rsidR="003078EB" w:rsidRDefault="006C125F" w:rsidP="003078EB">
      <w:pPr>
        <w:rPr>
          <w:lang w:val="nn-NO"/>
        </w:rPr>
      </w:pPr>
      <w:r w:rsidRPr="006C125F">
        <w:rPr>
          <w:lang w:val="nn-NO"/>
        </w:rPr>
        <w:t>Reiarlaget skal rapportere inn full inntekt og refusjon frå NAV (6 G) i eiga kolonne i premieoppgåva i Arbeidsgivarportalen for tilsette på begge ordningane. Refusjonen blir trekt automatisk frå inntekt i premieoppgåva.</w:t>
      </w:r>
    </w:p>
    <w:p w14:paraId="14C176E3" w14:textId="77777777" w:rsidR="005468BB" w:rsidRDefault="005468BB" w:rsidP="003078EB">
      <w:pPr>
        <w:rPr>
          <w:lang w:val="nn-NO"/>
        </w:rPr>
      </w:pPr>
    </w:p>
    <w:p w14:paraId="17033172" w14:textId="36868E95" w:rsidR="005468BB" w:rsidRDefault="005468BB" w:rsidP="005468BB">
      <w:pPr>
        <w:pStyle w:val="Overskrift2"/>
        <w:rPr>
          <w:lang w:val="nn-NO"/>
        </w:rPr>
      </w:pPr>
      <w:bookmarkStart w:id="48" w:name="_Toc121397194"/>
      <w:r>
        <w:rPr>
          <w:lang w:val="nn-NO"/>
        </w:rPr>
        <w:lastRenderedPageBreak/>
        <w:t>Når arbeidsgivar ikkje forskotterer sjukepengar</w:t>
      </w:r>
      <w:bookmarkEnd w:id="48"/>
    </w:p>
    <w:p w14:paraId="4567F62E" w14:textId="1B836C87" w:rsidR="005468BB" w:rsidRDefault="005468BB" w:rsidP="005468BB">
      <w:pPr>
        <w:pStyle w:val="Overskrift3"/>
        <w:rPr>
          <w:lang w:val="nn-NO"/>
        </w:rPr>
      </w:pPr>
      <w:bookmarkStart w:id="49" w:name="_Toc121397195"/>
      <w:r>
        <w:rPr>
          <w:lang w:val="nn-NO"/>
        </w:rPr>
        <w:t>Fartstidsbasert ordning</w:t>
      </w:r>
      <w:bookmarkEnd w:id="49"/>
    </w:p>
    <w:p w14:paraId="41ED3386" w14:textId="77777777" w:rsidR="00D773DC" w:rsidRDefault="003A01D8" w:rsidP="005468BB">
      <w:pPr>
        <w:rPr>
          <w:lang w:val="nn-NO"/>
        </w:rPr>
      </w:pPr>
      <w:r w:rsidRPr="003A01D8">
        <w:rPr>
          <w:lang w:val="nn-NO"/>
        </w:rPr>
        <w:t xml:space="preserve">Arbeidsgivar som ikkje forskotterer løn i sjukdomsperiodar, er ansvarleg for at det blir trekt arbeidstakarpremie og arbeidsgivarpremie i arbeidsgivarperioden (dei første 16 dagane). Det gjeld også for tilsette på fiskebåtar, som er oppført på blad B og har rett til sjukepengar frå NAV frå første dag. </w:t>
      </w:r>
    </w:p>
    <w:p w14:paraId="46133AB9" w14:textId="77777777" w:rsidR="00D773DC" w:rsidRDefault="003A01D8" w:rsidP="005468BB">
      <w:pPr>
        <w:rPr>
          <w:lang w:val="nn-NO"/>
        </w:rPr>
      </w:pPr>
      <w:r w:rsidRPr="003A01D8">
        <w:rPr>
          <w:lang w:val="nn-NO"/>
        </w:rPr>
        <w:t xml:space="preserve">NAV-kontoret er ansvarleg for at det blir trekt arbeidstakarpremie etter at arbeidsgivarperioden er over. Arbeidsgivar har likevel ansvaret for å informere NAV, ved å fylle ut blankett NAV 08-30.02. Meir informasjon finn du på NAV sine nettsider. </w:t>
      </w:r>
    </w:p>
    <w:p w14:paraId="7DA216D8" w14:textId="77777777" w:rsidR="00D773DC" w:rsidRDefault="003A01D8" w:rsidP="005468BB">
      <w:pPr>
        <w:rPr>
          <w:lang w:val="nn-NO"/>
        </w:rPr>
      </w:pPr>
      <w:r w:rsidRPr="003A01D8">
        <w:rPr>
          <w:lang w:val="nn-NO"/>
        </w:rPr>
        <w:t xml:space="preserve">Dersom reiarlaget betaler ut løn/hyre som kjem i tillegg til sjukepengane/omsorgspengane, skal det bli trekt arbeidsgivarpremie av hele hyra i arbeidsgivarperioden og etter dette berre av inntekt som overstig 6 G. </w:t>
      </w:r>
    </w:p>
    <w:p w14:paraId="0E3D2328" w14:textId="6AC0B30E" w:rsidR="005468BB" w:rsidRDefault="003A01D8" w:rsidP="005468BB">
      <w:pPr>
        <w:rPr>
          <w:lang w:val="nn-NO"/>
        </w:rPr>
      </w:pPr>
      <w:r w:rsidRPr="003A01D8">
        <w:rPr>
          <w:lang w:val="nn-NO"/>
        </w:rPr>
        <w:t>NAV-kontoret skal berre trekke arbeidstakarpremie, ikkje arbeidsgivarpremie: Arbeidstakarpremie av ytingar som blir utbetalt av NAV-kontoret, blir trekt etter dagsatsar som utgjer 12/260 av månadleg premie, dvs. at dagsatsen for overordna er 0,054 % og for underordna 0,042 % av grunnbeløpet i folketrygda.</w:t>
      </w:r>
    </w:p>
    <w:p w14:paraId="15C1E8C9" w14:textId="77777777" w:rsidR="00F854C0" w:rsidRDefault="00F854C0" w:rsidP="005468BB">
      <w:pPr>
        <w:rPr>
          <w:lang w:val="nn-NO"/>
        </w:rPr>
      </w:pPr>
    </w:p>
    <w:p w14:paraId="5AB10D21" w14:textId="51D81FCA" w:rsidR="00F854C0" w:rsidRDefault="00F854C0" w:rsidP="00F854C0">
      <w:pPr>
        <w:pStyle w:val="Overskrift3"/>
        <w:rPr>
          <w:lang w:val="nn-NO"/>
        </w:rPr>
      </w:pPr>
      <w:bookmarkStart w:id="50" w:name="_Toc121397196"/>
      <w:r>
        <w:rPr>
          <w:lang w:val="nn-NO"/>
        </w:rPr>
        <w:t>Inntektsbasert ordning</w:t>
      </w:r>
      <w:bookmarkEnd w:id="50"/>
    </w:p>
    <w:p w14:paraId="5AEC03FD" w14:textId="77777777" w:rsidR="004D0632" w:rsidRPr="004D0632" w:rsidRDefault="004D0632" w:rsidP="00F854C0">
      <w:pPr>
        <w:rPr>
          <w:lang w:val="nn-NO"/>
        </w:rPr>
      </w:pPr>
      <w:r w:rsidRPr="004D0632">
        <w:rPr>
          <w:lang w:val="nn-NO"/>
        </w:rPr>
        <w:t xml:space="preserve">Arbeidsgivar er ansvarleg for at det blir trekt arbeidstakarpremie og arbeidsgivarpremie i arbeidsgivarperioden (dei første 16 dagane). NAV har deretter ansvaret for å trekke 1,7 % av sjukepengane i den perioden vedkommande tar imot sjukepengar frå folketrygda. Dersom arbeidsgivar betaler ut løn over 6 G i sjukepengeperioden, skal arbeidsgivar berre rapportere inntekt over 6 G. </w:t>
      </w:r>
    </w:p>
    <w:p w14:paraId="1A6F4F79" w14:textId="43FE15E1" w:rsidR="00725226" w:rsidRDefault="004D0632" w:rsidP="00EE328C">
      <w:pPr>
        <w:rPr>
          <w:lang w:val="nn-NO"/>
        </w:rPr>
      </w:pPr>
      <w:r w:rsidRPr="004D0632">
        <w:rPr>
          <w:lang w:val="nn-NO"/>
        </w:rPr>
        <w:t xml:space="preserve">Det einskilde NAV-kontoret har eit sjølvstendig ansvar for at riktig beløp blir trekt og innbetalt, og kan vanlegvis ikkje berre basere seg på opplysningar frå reiarlaget. Men arbeidsgivar har ansvar for å gi beskjed til NAV om trekk frå medlemmen sine sjukepengar til </w:t>
      </w:r>
      <w:r w:rsidR="002F03D8">
        <w:rPr>
          <w:lang w:val="nn-NO"/>
        </w:rPr>
        <w:t>MPK</w:t>
      </w:r>
      <w:r w:rsidRPr="004D0632">
        <w:rPr>
          <w:lang w:val="nn-NO"/>
        </w:rPr>
        <w:t>.</w:t>
      </w:r>
    </w:p>
    <w:p w14:paraId="05FAFBCE" w14:textId="77777777" w:rsidR="00EE328C" w:rsidRDefault="00EE328C" w:rsidP="00EE328C">
      <w:pPr>
        <w:rPr>
          <w:lang w:val="nn-NO"/>
        </w:rPr>
      </w:pPr>
    </w:p>
    <w:p w14:paraId="0C9DFC5D" w14:textId="087C169F" w:rsidR="00EE328C" w:rsidRDefault="00562141" w:rsidP="00562141">
      <w:pPr>
        <w:pStyle w:val="Overskrift1"/>
        <w:rPr>
          <w:lang w:val="nn-NO"/>
        </w:rPr>
      </w:pPr>
      <w:bookmarkStart w:id="51" w:name="_Toc121397197"/>
      <w:r>
        <w:rPr>
          <w:lang w:val="nn-NO"/>
        </w:rPr>
        <w:t xml:space="preserve">10. </w:t>
      </w:r>
      <w:r w:rsidR="006D0EF0">
        <w:rPr>
          <w:lang w:val="nn-NO"/>
        </w:rPr>
        <w:t>INNSENDING AV PREMIEOPPGÅVE OG OPPGJER FRÅ REIARLAGA</w:t>
      </w:r>
      <w:bookmarkEnd w:id="51"/>
    </w:p>
    <w:p w14:paraId="55F113E6" w14:textId="77777777" w:rsidR="00562141" w:rsidRDefault="00562141" w:rsidP="00562141">
      <w:pPr>
        <w:rPr>
          <w:lang w:val="nn-NO"/>
        </w:rPr>
      </w:pPr>
    </w:p>
    <w:p w14:paraId="255078F7" w14:textId="300CFAC8" w:rsidR="00562141" w:rsidRDefault="00562141" w:rsidP="00562141">
      <w:pPr>
        <w:pStyle w:val="Overskrift2"/>
        <w:rPr>
          <w:lang w:val="nn-NO"/>
        </w:rPr>
      </w:pPr>
      <w:bookmarkStart w:id="52" w:name="_Toc121397198"/>
      <w:r>
        <w:rPr>
          <w:lang w:val="nn-NO"/>
        </w:rPr>
        <w:t>Plikta til å sende oppgåver</w:t>
      </w:r>
      <w:bookmarkEnd w:id="52"/>
    </w:p>
    <w:p w14:paraId="7557FF5B" w14:textId="74BF5267" w:rsidR="0038160E" w:rsidRPr="0038160E" w:rsidRDefault="0038160E" w:rsidP="00562141">
      <w:pPr>
        <w:rPr>
          <w:lang w:val="nn-NO"/>
        </w:rPr>
      </w:pPr>
      <w:r w:rsidRPr="0038160E">
        <w:rPr>
          <w:lang w:val="nn-NO"/>
        </w:rPr>
        <w:t xml:space="preserve">Arbeidsgivar skal sende inn premieoppgåve til </w:t>
      </w:r>
      <w:r>
        <w:rPr>
          <w:lang w:val="nn-NO"/>
        </w:rPr>
        <w:t>Maritim pensjonskasse</w:t>
      </w:r>
      <w:r w:rsidRPr="0038160E">
        <w:rPr>
          <w:lang w:val="nn-NO"/>
        </w:rPr>
        <w:t xml:space="preserve"> for alle skip og borefartøy som går inn under </w:t>
      </w:r>
      <w:r>
        <w:rPr>
          <w:lang w:val="nn-NO"/>
        </w:rPr>
        <w:t>ordninga</w:t>
      </w:r>
      <w:r w:rsidRPr="0038160E">
        <w:rPr>
          <w:lang w:val="nn-NO"/>
        </w:rPr>
        <w:t xml:space="preserve">, sjå punkt 2 i dette rundskrivet. Opplysningane i oppgåva vil i sin tur gi grunnlag for utrekning av pensjonen til medlemmen. Premieoppgåve må normalt sendast inn sjølv om skipet/fartøyet ligg ved verkstad eller i opplag, og sjølv om det ikkje har arbeidstakarar om bord som er omfatta av </w:t>
      </w:r>
      <w:r w:rsidR="00C9349E">
        <w:rPr>
          <w:lang w:val="nn-NO"/>
        </w:rPr>
        <w:t>ordninga</w:t>
      </w:r>
      <w:r w:rsidRPr="0038160E">
        <w:rPr>
          <w:lang w:val="nn-NO"/>
        </w:rPr>
        <w:t xml:space="preserve">. Det kan i einskilde tilfelle bli gitt tidsavgrensa unntak for innsending av premieoppgåve for skip utan </w:t>
      </w:r>
      <w:r w:rsidR="00C9349E">
        <w:rPr>
          <w:lang w:val="nn-NO"/>
        </w:rPr>
        <w:t>medlemspliktige</w:t>
      </w:r>
      <w:r w:rsidRPr="0038160E">
        <w:rPr>
          <w:lang w:val="nn-NO"/>
        </w:rPr>
        <w:t xml:space="preserve"> arbeidstakarar om bord. </w:t>
      </w:r>
    </w:p>
    <w:p w14:paraId="25DF38E0" w14:textId="05750546" w:rsidR="00562141" w:rsidRDefault="0038160E" w:rsidP="00562141">
      <w:pPr>
        <w:rPr>
          <w:lang w:val="nn-NO"/>
        </w:rPr>
      </w:pPr>
      <w:r w:rsidRPr="0038160E">
        <w:rPr>
          <w:lang w:val="nn-NO"/>
        </w:rPr>
        <w:t>Premieoppgåva skal leverast elektronisk i arbeidsgivarportalen.</w:t>
      </w:r>
    </w:p>
    <w:p w14:paraId="45219598" w14:textId="77777777" w:rsidR="00C9349E" w:rsidRDefault="00C9349E" w:rsidP="00562141">
      <w:pPr>
        <w:rPr>
          <w:lang w:val="nn-NO"/>
        </w:rPr>
      </w:pPr>
    </w:p>
    <w:p w14:paraId="7EC9C52B" w14:textId="22F91465" w:rsidR="00C9349E" w:rsidRDefault="008C42EE" w:rsidP="008C42EE">
      <w:pPr>
        <w:pStyle w:val="Overskrift2"/>
        <w:rPr>
          <w:lang w:val="nn-NO"/>
        </w:rPr>
      </w:pPr>
      <w:bookmarkStart w:id="53" w:name="_Toc121397199"/>
      <w:r>
        <w:rPr>
          <w:lang w:val="nn-NO"/>
        </w:rPr>
        <w:lastRenderedPageBreak/>
        <w:t>Terminar og forfallsfristar</w:t>
      </w:r>
      <w:bookmarkEnd w:id="53"/>
      <w:r>
        <w:rPr>
          <w:lang w:val="nn-NO"/>
        </w:rPr>
        <w:t xml:space="preserve"> </w:t>
      </w:r>
    </w:p>
    <w:p w14:paraId="5D0BD34D" w14:textId="47C92840" w:rsidR="008C42EE" w:rsidRPr="008C42EE" w:rsidRDefault="008C42EE" w:rsidP="008C42EE">
      <w:pPr>
        <w:rPr>
          <w:lang w:val="nn-NO"/>
        </w:rPr>
      </w:pPr>
      <w:r w:rsidRPr="008C42EE">
        <w:rPr>
          <w:lang w:val="nn-NO"/>
        </w:rPr>
        <w:t xml:space="preserve">Reiarlaga/arbeidsgivar skal levere premieoppgåve for alle sine tilsette som er medlemmer i </w:t>
      </w:r>
      <w:r w:rsidR="00285B3E">
        <w:rPr>
          <w:lang w:val="nn-NO"/>
        </w:rPr>
        <w:t>Maritim pensjonskasse</w:t>
      </w:r>
      <w:r w:rsidRPr="008C42EE">
        <w:rPr>
          <w:lang w:val="nn-NO"/>
        </w:rPr>
        <w:t xml:space="preserve"> i 2-månadlege terminar. </w:t>
      </w:r>
    </w:p>
    <w:p w14:paraId="4CAC1DFB" w14:textId="52316606" w:rsidR="008C42EE" w:rsidRPr="008C42EE" w:rsidRDefault="008C42EE" w:rsidP="008C42EE">
      <w:pPr>
        <w:rPr>
          <w:lang w:val="nn-NO"/>
        </w:rPr>
      </w:pPr>
      <w:r w:rsidRPr="008C42EE">
        <w:rPr>
          <w:lang w:val="nn-NO"/>
        </w:rPr>
        <w:t xml:space="preserve">Innlevering av premieoppgåver for medlemmene i </w:t>
      </w:r>
      <w:r w:rsidR="00285B3E">
        <w:rPr>
          <w:lang w:val="nn-NO"/>
        </w:rPr>
        <w:t>ordninga</w:t>
      </w:r>
      <w:r w:rsidRPr="008C42EE">
        <w:rPr>
          <w:lang w:val="nn-NO"/>
        </w:rPr>
        <w:t xml:space="preserve"> skjer seks gonger i året etter følgande datoar: </w:t>
      </w:r>
    </w:p>
    <w:p w14:paraId="1D39014D" w14:textId="77777777" w:rsidR="008C42EE" w:rsidRDefault="008C42EE" w:rsidP="008C42EE">
      <w:pPr>
        <w:pStyle w:val="Listeavsnitt"/>
        <w:numPr>
          <w:ilvl w:val="0"/>
          <w:numId w:val="17"/>
        </w:numPr>
        <w:rPr>
          <w:lang w:val="nn-NO"/>
        </w:rPr>
      </w:pPr>
      <w:r w:rsidRPr="008C42EE">
        <w:rPr>
          <w:lang w:val="nn-NO"/>
        </w:rPr>
        <w:t>termin (januar og februar) forfell 20. mars.</w:t>
      </w:r>
    </w:p>
    <w:p w14:paraId="485DA09B" w14:textId="77777777" w:rsidR="008C42EE" w:rsidRDefault="008C42EE" w:rsidP="008C42EE">
      <w:pPr>
        <w:pStyle w:val="Listeavsnitt"/>
        <w:numPr>
          <w:ilvl w:val="0"/>
          <w:numId w:val="17"/>
        </w:numPr>
        <w:rPr>
          <w:lang w:val="nn-NO"/>
        </w:rPr>
      </w:pPr>
      <w:r w:rsidRPr="008C42EE">
        <w:rPr>
          <w:lang w:val="nn-NO"/>
        </w:rPr>
        <w:t xml:space="preserve">termin (mars og april) forfell 20. mai. </w:t>
      </w:r>
    </w:p>
    <w:p w14:paraId="1B43D5BC" w14:textId="77777777" w:rsidR="008C42EE" w:rsidRDefault="008C42EE" w:rsidP="008C42EE">
      <w:pPr>
        <w:pStyle w:val="Listeavsnitt"/>
        <w:numPr>
          <w:ilvl w:val="0"/>
          <w:numId w:val="17"/>
        </w:numPr>
        <w:rPr>
          <w:lang w:val="nn-NO"/>
        </w:rPr>
      </w:pPr>
      <w:r w:rsidRPr="008C42EE">
        <w:rPr>
          <w:lang w:val="nn-NO"/>
        </w:rPr>
        <w:t xml:space="preserve">termin (mai og juni) forfell 20. juli. </w:t>
      </w:r>
    </w:p>
    <w:p w14:paraId="4FDD2B5C" w14:textId="77777777" w:rsidR="008C42EE" w:rsidRDefault="008C42EE" w:rsidP="008C42EE">
      <w:pPr>
        <w:pStyle w:val="Listeavsnitt"/>
        <w:numPr>
          <w:ilvl w:val="0"/>
          <w:numId w:val="17"/>
        </w:numPr>
        <w:rPr>
          <w:lang w:val="nn-NO"/>
        </w:rPr>
      </w:pPr>
      <w:r w:rsidRPr="008C42EE">
        <w:rPr>
          <w:lang w:val="nn-NO"/>
        </w:rPr>
        <w:t xml:space="preserve">termin (juli og august) forfell 20. september. </w:t>
      </w:r>
    </w:p>
    <w:p w14:paraId="2D287A53" w14:textId="77777777" w:rsidR="008C42EE" w:rsidRDefault="008C42EE" w:rsidP="008C42EE">
      <w:pPr>
        <w:pStyle w:val="Listeavsnitt"/>
        <w:numPr>
          <w:ilvl w:val="0"/>
          <w:numId w:val="17"/>
        </w:numPr>
        <w:rPr>
          <w:lang w:val="nn-NO"/>
        </w:rPr>
      </w:pPr>
      <w:r w:rsidRPr="008C42EE">
        <w:rPr>
          <w:lang w:val="nn-NO"/>
        </w:rPr>
        <w:t xml:space="preserve">termin (september og oktober) forfell 20. november. </w:t>
      </w:r>
    </w:p>
    <w:p w14:paraId="27469D97" w14:textId="77777777" w:rsidR="008C42EE" w:rsidRDefault="008C42EE" w:rsidP="008C42EE">
      <w:pPr>
        <w:pStyle w:val="Listeavsnitt"/>
        <w:numPr>
          <w:ilvl w:val="0"/>
          <w:numId w:val="17"/>
        </w:numPr>
        <w:rPr>
          <w:lang w:val="nn-NO"/>
        </w:rPr>
      </w:pPr>
      <w:r w:rsidRPr="008C42EE">
        <w:rPr>
          <w:lang w:val="nn-NO"/>
        </w:rPr>
        <w:t>termin (november og desember) forfell 20. januar.</w:t>
      </w:r>
    </w:p>
    <w:p w14:paraId="5C00AD04" w14:textId="1173EC8D" w:rsidR="008C42EE" w:rsidRPr="008C42EE" w:rsidRDefault="008C42EE" w:rsidP="008C42EE">
      <w:pPr>
        <w:rPr>
          <w:lang w:val="nn-NO"/>
        </w:rPr>
      </w:pPr>
      <w:r w:rsidRPr="008C42EE">
        <w:rPr>
          <w:lang w:val="nn-NO"/>
        </w:rPr>
        <w:t>Forseinkingsrenter, jf. pkt. 1.2, blir rekna ut med utgangspunkt i desse forfallsdatoane.</w:t>
      </w:r>
    </w:p>
    <w:sectPr w:rsidR="008C42EE" w:rsidRPr="008C42E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44A7" w14:textId="77777777" w:rsidR="007635FD" w:rsidRDefault="007635FD" w:rsidP="008E0837">
      <w:pPr>
        <w:spacing w:after="0" w:line="240" w:lineRule="auto"/>
      </w:pPr>
      <w:r>
        <w:separator/>
      </w:r>
    </w:p>
  </w:endnote>
  <w:endnote w:type="continuationSeparator" w:id="0">
    <w:p w14:paraId="2BF5CC72" w14:textId="77777777" w:rsidR="007635FD" w:rsidRDefault="007635FD" w:rsidP="008E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F860" w14:textId="77777777" w:rsidR="007635FD" w:rsidRDefault="007635FD" w:rsidP="008E0837">
      <w:pPr>
        <w:spacing w:after="0" w:line="240" w:lineRule="auto"/>
      </w:pPr>
      <w:r>
        <w:separator/>
      </w:r>
    </w:p>
  </w:footnote>
  <w:footnote w:type="continuationSeparator" w:id="0">
    <w:p w14:paraId="6B015356" w14:textId="77777777" w:rsidR="007635FD" w:rsidRDefault="007635FD" w:rsidP="008E08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002"/>
    <w:multiLevelType w:val="hybridMultilevel"/>
    <w:tmpl w:val="7E4C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95B"/>
    <w:multiLevelType w:val="hybridMultilevel"/>
    <w:tmpl w:val="B5C48FDA"/>
    <w:lvl w:ilvl="0" w:tplc="D6F64422">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E3033"/>
    <w:multiLevelType w:val="hybridMultilevel"/>
    <w:tmpl w:val="F69E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60CFD"/>
    <w:multiLevelType w:val="hybridMultilevel"/>
    <w:tmpl w:val="D45AFAE8"/>
    <w:lvl w:ilvl="0" w:tplc="20FCDA5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65FA"/>
    <w:multiLevelType w:val="hybridMultilevel"/>
    <w:tmpl w:val="DDB29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5420E"/>
    <w:multiLevelType w:val="hybridMultilevel"/>
    <w:tmpl w:val="A1326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A2EA4"/>
    <w:multiLevelType w:val="hybridMultilevel"/>
    <w:tmpl w:val="2DDE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30F07"/>
    <w:multiLevelType w:val="hybridMultilevel"/>
    <w:tmpl w:val="54C09AC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89A7767"/>
    <w:multiLevelType w:val="hybridMultilevel"/>
    <w:tmpl w:val="005E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06263A"/>
    <w:multiLevelType w:val="hybridMultilevel"/>
    <w:tmpl w:val="050E2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A2321"/>
    <w:multiLevelType w:val="hybridMultilevel"/>
    <w:tmpl w:val="5AAAB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A3A68"/>
    <w:multiLevelType w:val="hybridMultilevel"/>
    <w:tmpl w:val="0B729352"/>
    <w:lvl w:ilvl="0" w:tplc="235CE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E58F2"/>
    <w:multiLevelType w:val="hybridMultilevel"/>
    <w:tmpl w:val="F3442838"/>
    <w:lvl w:ilvl="0" w:tplc="487AC60A">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5C532442"/>
    <w:multiLevelType w:val="hybridMultilevel"/>
    <w:tmpl w:val="583A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338D3"/>
    <w:multiLevelType w:val="hybridMultilevel"/>
    <w:tmpl w:val="54C09ACA"/>
    <w:lvl w:ilvl="0" w:tplc="235CE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769E9"/>
    <w:multiLevelType w:val="hybridMultilevel"/>
    <w:tmpl w:val="D57A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5713B6"/>
    <w:multiLevelType w:val="hybridMultilevel"/>
    <w:tmpl w:val="2E3AB80E"/>
    <w:lvl w:ilvl="0" w:tplc="64C41E6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9"/>
  </w:num>
  <w:num w:numId="5">
    <w:abstractNumId w:val="10"/>
  </w:num>
  <w:num w:numId="6">
    <w:abstractNumId w:val="14"/>
  </w:num>
  <w:num w:numId="7">
    <w:abstractNumId w:val="13"/>
  </w:num>
  <w:num w:numId="8">
    <w:abstractNumId w:val="15"/>
  </w:num>
  <w:num w:numId="9">
    <w:abstractNumId w:val="7"/>
  </w:num>
  <w:num w:numId="10">
    <w:abstractNumId w:val="11"/>
  </w:num>
  <w:num w:numId="11">
    <w:abstractNumId w:val="8"/>
  </w:num>
  <w:num w:numId="12">
    <w:abstractNumId w:val="0"/>
  </w:num>
  <w:num w:numId="13">
    <w:abstractNumId w:val="1"/>
  </w:num>
  <w:num w:numId="14">
    <w:abstractNumId w:val="5"/>
  </w:num>
  <w:num w:numId="15">
    <w:abstractNumId w:val="1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837"/>
    <w:rsid w:val="001A7E4F"/>
    <w:rsid w:val="001D6571"/>
    <w:rsid w:val="00285B3E"/>
    <w:rsid w:val="002F03D8"/>
    <w:rsid w:val="003022DA"/>
    <w:rsid w:val="003078EB"/>
    <w:rsid w:val="0038160E"/>
    <w:rsid w:val="003A01D8"/>
    <w:rsid w:val="003F7D80"/>
    <w:rsid w:val="00404781"/>
    <w:rsid w:val="004353EC"/>
    <w:rsid w:val="004D0632"/>
    <w:rsid w:val="004E348F"/>
    <w:rsid w:val="005468BB"/>
    <w:rsid w:val="00562141"/>
    <w:rsid w:val="006241C7"/>
    <w:rsid w:val="00693A40"/>
    <w:rsid w:val="006C125F"/>
    <w:rsid w:val="006C3774"/>
    <w:rsid w:val="006D0EF0"/>
    <w:rsid w:val="00703160"/>
    <w:rsid w:val="007240B7"/>
    <w:rsid w:val="00725226"/>
    <w:rsid w:val="007635FD"/>
    <w:rsid w:val="00782521"/>
    <w:rsid w:val="007B50E7"/>
    <w:rsid w:val="007C2DE6"/>
    <w:rsid w:val="007F79CA"/>
    <w:rsid w:val="00827533"/>
    <w:rsid w:val="008C42EE"/>
    <w:rsid w:val="008E0837"/>
    <w:rsid w:val="008F4D87"/>
    <w:rsid w:val="00944EA0"/>
    <w:rsid w:val="009C7755"/>
    <w:rsid w:val="00A741B4"/>
    <w:rsid w:val="00B36623"/>
    <w:rsid w:val="00B71A1D"/>
    <w:rsid w:val="00C9349E"/>
    <w:rsid w:val="00C946BD"/>
    <w:rsid w:val="00CF3F60"/>
    <w:rsid w:val="00D063FE"/>
    <w:rsid w:val="00D773DC"/>
    <w:rsid w:val="00DE0057"/>
    <w:rsid w:val="00DE4A24"/>
    <w:rsid w:val="00EA769F"/>
    <w:rsid w:val="00EC20FF"/>
    <w:rsid w:val="00EE328C"/>
    <w:rsid w:val="00F6561C"/>
    <w:rsid w:val="00F8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563C"/>
  <w15:chartTrackingRefBased/>
  <w15:docId w15:val="{D7E043A2-EB53-4DDC-BBAF-40D6F6A2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paragraph" w:styleId="Overskrift1">
    <w:name w:val="heading 1"/>
    <w:basedOn w:val="Normal"/>
    <w:next w:val="Normal"/>
    <w:link w:val="Overskrift1Tegn"/>
    <w:uiPriority w:val="9"/>
    <w:qFormat/>
    <w:rsid w:val="008E0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8E08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E0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E0837"/>
    <w:rPr>
      <w:rFonts w:asciiTheme="majorHAnsi" w:eastAsiaTheme="majorEastAsia" w:hAnsiTheme="majorHAnsi" w:cstheme="majorBidi"/>
      <w:color w:val="2F5496" w:themeColor="accent1" w:themeShade="BF"/>
      <w:sz w:val="32"/>
      <w:szCs w:val="32"/>
      <w:lang w:val="nb-NO"/>
    </w:rPr>
  </w:style>
  <w:style w:type="paragraph" w:styleId="Overskriftforinnholdsfortegnelse">
    <w:name w:val="TOC Heading"/>
    <w:basedOn w:val="Overskrift1"/>
    <w:next w:val="Normal"/>
    <w:uiPriority w:val="39"/>
    <w:unhideWhenUsed/>
    <w:qFormat/>
    <w:rsid w:val="008E0837"/>
    <w:pPr>
      <w:outlineLvl w:val="9"/>
    </w:pPr>
    <w:rPr>
      <w:lang w:val="en-US"/>
    </w:rPr>
  </w:style>
  <w:style w:type="paragraph" w:styleId="INNH2">
    <w:name w:val="toc 2"/>
    <w:basedOn w:val="Normal"/>
    <w:next w:val="Normal"/>
    <w:autoRedefine/>
    <w:uiPriority w:val="39"/>
    <w:unhideWhenUsed/>
    <w:rsid w:val="008E0837"/>
    <w:pPr>
      <w:spacing w:after="100"/>
      <w:ind w:left="220"/>
    </w:pPr>
    <w:rPr>
      <w:rFonts w:eastAsiaTheme="minorEastAsia" w:cs="Times New Roman"/>
      <w:lang w:val="en-US"/>
    </w:rPr>
  </w:style>
  <w:style w:type="paragraph" w:styleId="INNH1">
    <w:name w:val="toc 1"/>
    <w:basedOn w:val="Normal"/>
    <w:next w:val="Normal"/>
    <w:autoRedefine/>
    <w:uiPriority w:val="39"/>
    <w:unhideWhenUsed/>
    <w:rsid w:val="008E0837"/>
    <w:pPr>
      <w:spacing w:after="100"/>
    </w:pPr>
    <w:rPr>
      <w:rFonts w:eastAsiaTheme="minorEastAsia" w:cs="Times New Roman"/>
      <w:lang w:val="en-US"/>
    </w:rPr>
  </w:style>
  <w:style w:type="paragraph" w:styleId="INNH3">
    <w:name w:val="toc 3"/>
    <w:basedOn w:val="Normal"/>
    <w:next w:val="Normal"/>
    <w:autoRedefine/>
    <w:uiPriority w:val="39"/>
    <w:unhideWhenUsed/>
    <w:rsid w:val="008E0837"/>
    <w:pPr>
      <w:spacing w:after="100"/>
      <w:ind w:left="440"/>
    </w:pPr>
    <w:rPr>
      <w:rFonts w:eastAsiaTheme="minorEastAsia" w:cs="Times New Roman"/>
      <w:lang w:val="en-US"/>
    </w:rPr>
  </w:style>
  <w:style w:type="paragraph" w:styleId="Topptekst">
    <w:name w:val="header"/>
    <w:basedOn w:val="Normal"/>
    <w:link w:val="TopptekstTegn"/>
    <w:uiPriority w:val="99"/>
    <w:unhideWhenUsed/>
    <w:rsid w:val="008E0837"/>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8E0837"/>
    <w:rPr>
      <w:lang w:val="nb-NO"/>
    </w:rPr>
  </w:style>
  <w:style w:type="paragraph" w:styleId="Bunntekst">
    <w:name w:val="footer"/>
    <w:basedOn w:val="Normal"/>
    <w:link w:val="BunntekstTegn"/>
    <w:uiPriority w:val="99"/>
    <w:unhideWhenUsed/>
    <w:rsid w:val="008E0837"/>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8E0837"/>
    <w:rPr>
      <w:lang w:val="nb-NO"/>
    </w:rPr>
  </w:style>
  <w:style w:type="character" w:customStyle="1" w:styleId="Overskrift2Tegn">
    <w:name w:val="Overskrift 2 Tegn"/>
    <w:basedOn w:val="Standardskriftforavsnitt"/>
    <w:link w:val="Overskrift2"/>
    <w:uiPriority w:val="9"/>
    <w:rsid w:val="008E0837"/>
    <w:rPr>
      <w:rFonts w:asciiTheme="majorHAnsi" w:eastAsiaTheme="majorEastAsia" w:hAnsiTheme="majorHAnsi" w:cstheme="majorBidi"/>
      <w:color w:val="2F5496" w:themeColor="accent1" w:themeShade="BF"/>
      <w:sz w:val="26"/>
      <w:szCs w:val="26"/>
      <w:lang w:val="nb-NO"/>
    </w:rPr>
  </w:style>
  <w:style w:type="character" w:customStyle="1" w:styleId="Overskrift3Tegn">
    <w:name w:val="Overskrift 3 Tegn"/>
    <w:basedOn w:val="Standardskriftforavsnitt"/>
    <w:link w:val="Overskrift3"/>
    <w:uiPriority w:val="9"/>
    <w:rsid w:val="008E0837"/>
    <w:rPr>
      <w:rFonts w:asciiTheme="majorHAnsi" w:eastAsiaTheme="majorEastAsia" w:hAnsiTheme="majorHAnsi" w:cstheme="majorBidi"/>
      <w:color w:val="1F3763" w:themeColor="accent1" w:themeShade="7F"/>
      <w:sz w:val="24"/>
      <w:szCs w:val="24"/>
      <w:lang w:val="nb-NO"/>
    </w:rPr>
  </w:style>
  <w:style w:type="paragraph" w:styleId="Listeavsnitt">
    <w:name w:val="List Paragraph"/>
    <w:basedOn w:val="Normal"/>
    <w:uiPriority w:val="34"/>
    <w:qFormat/>
    <w:rsid w:val="007B50E7"/>
    <w:pPr>
      <w:ind w:left="720"/>
      <w:contextualSpacing/>
    </w:pPr>
  </w:style>
  <w:style w:type="character" w:styleId="Hyperkobling">
    <w:name w:val="Hyperlink"/>
    <w:basedOn w:val="Standardskriftforavsnitt"/>
    <w:uiPriority w:val="99"/>
    <w:unhideWhenUsed/>
    <w:rsid w:val="003078EB"/>
    <w:rPr>
      <w:color w:val="0563C1" w:themeColor="hyperlink"/>
      <w:u w:val="single"/>
    </w:rPr>
  </w:style>
  <w:style w:type="character" w:styleId="Ulstomtale">
    <w:name w:val="Unresolved Mention"/>
    <w:basedOn w:val="Standardskriftforavsnitt"/>
    <w:uiPriority w:val="99"/>
    <w:semiHidden/>
    <w:unhideWhenUsed/>
    <w:rsid w:val="0030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29725">
      <w:bodyDiv w:val="1"/>
      <w:marLeft w:val="0"/>
      <w:marRight w:val="0"/>
      <w:marTop w:val="0"/>
      <w:marBottom w:val="0"/>
      <w:divBdr>
        <w:top w:val="none" w:sz="0" w:space="0" w:color="auto"/>
        <w:left w:val="none" w:sz="0" w:space="0" w:color="auto"/>
        <w:bottom w:val="none" w:sz="0" w:space="0" w:color="auto"/>
        <w:right w:val="none" w:sz="0" w:space="0" w:color="auto"/>
      </w:divBdr>
      <w:divsChild>
        <w:div w:id="215119621">
          <w:marLeft w:val="0"/>
          <w:marRight w:val="0"/>
          <w:marTop w:val="0"/>
          <w:marBottom w:val="0"/>
          <w:divBdr>
            <w:top w:val="none" w:sz="0" w:space="0" w:color="auto"/>
            <w:left w:val="none" w:sz="0" w:space="0" w:color="auto"/>
            <w:bottom w:val="none" w:sz="0" w:space="0" w:color="auto"/>
            <w:right w:val="none" w:sz="0" w:space="0" w:color="auto"/>
          </w:divBdr>
          <w:divsChild>
            <w:div w:id="1951432460">
              <w:marLeft w:val="0"/>
              <w:marRight w:val="0"/>
              <w:marTop w:val="0"/>
              <w:marBottom w:val="0"/>
              <w:divBdr>
                <w:top w:val="none" w:sz="0" w:space="0" w:color="auto"/>
                <w:left w:val="none" w:sz="0" w:space="0" w:color="auto"/>
                <w:bottom w:val="none" w:sz="0" w:space="0" w:color="auto"/>
                <w:right w:val="none" w:sz="0" w:space="0" w:color="auto"/>
              </w:divBdr>
            </w:div>
          </w:divsChild>
        </w:div>
        <w:div w:id="1833525959">
          <w:marLeft w:val="0"/>
          <w:marRight w:val="0"/>
          <w:marTop w:val="0"/>
          <w:marBottom w:val="0"/>
          <w:divBdr>
            <w:top w:val="none" w:sz="0" w:space="0" w:color="auto"/>
            <w:left w:val="none" w:sz="0" w:space="0" w:color="auto"/>
            <w:bottom w:val="none" w:sz="0" w:space="0" w:color="auto"/>
            <w:right w:val="none" w:sz="0" w:space="0" w:color="auto"/>
          </w:divBdr>
          <w:divsChild>
            <w:div w:id="900020124">
              <w:marLeft w:val="0"/>
              <w:marRight w:val="0"/>
              <w:marTop w:val="0"/>
              <w:marBottom w:val="0"/>
              <w:divBdr>
                <w:top w:val="none" w:sz="0" w:space="0" w:color="auto"/>
                <w:left w:val="none" w:sz="0" w:space="0" w:color="auto"/>
                <w:bottom w:val="none" w:sz="0" w:space="0" w:color="auto"/>
                <w:right w:val="none" w:sz="0" w:space="0" w:color="auto"/>
              </w:divBdr>
            </w:div>
          </w:divsChild>
        </w:div>
        <w:div w:id="994141534">
          <w:marLeft w:val="0"/>
          <w:marRight w:val="0"/>
          <w:marTop w:val="0"/>
          <w:marBottom w:val="0"/>
          <w:divBdr>
            <w:top w:val="none" w:sz="0" w:space="0" w:color="auto"/>
            <w:left w:val="none" w:sz="0" w:space="0" w:color="auto"/>
            <w:bottom w:val="none" w:sz="0" w:space="0" w:color="auto"/>
            <w:right w:val="none" w:sz="0" w:space="0" w:color="auto"/>
          </w:divBdr>
          <w:divsChild>
            <w:div w:id="87044117">
              <w:marLeft w:val="0"/>
              <w:marRight w:val="0"/>
              <w:marTop w:val="0"/>
              <w:marBottom w:val="0"/>
              <w:divBdr>
                <w:top w:val="none" w:sz="0" w:space="0" w:color="auto"/>
                <w:left w:val="none" w:sz="0" w:space="0" w:color="auto"/>
                <w:bottom w:val="none" w:sz="0" w:space="0" w:color="auto"/>
                <w:right w:val="none" w:sz="0" w:space="0" w:color="auto"/>
              </w:divBdr>
            </w:div>
          </w:divsChild>
        </w:div>
        <w:div w:id="1006592895">
          <w:marLeft w:val="0"/>
          <w:marRight w:val="0"/>
          <w:marTop w:val="0"/>
          <w:marBottom w:val="0"/>
          <w:divBdr>
            <w:top w:val="none" w:sz="0" w:space="0" w:color="auto"/>
            <w:left w:val="none" w:sz="0" w:space="0" w:color="auto"/>
            <w:bottom w:val="none" w:sz="0" w:space="0" w:color="auto"/>
            <w:right w:val="none" w:sz="0" w:space="0" w:color="auto"/>
          </w:divBdr>
          <w:divsChild>
            <w:div w:id="1973826008">
              <w:marLeft w:val="0"/>
              <w:marRight w:val="0"/>
              <w:marTop w:val="0"/>
              <w:marBottom w:val="0"/>
              <w:divBdr>
                <w:top w:val="none" w:sz="0" w:space="0" w:color="auto"/>
                <w:left w:val="none" w:sz="0" w:space="0" w:color="auto"/>
                <w:bottom w:val="none" w:sz="0" w:space="0" w:color="auto"/>
                <w:right w:val="none" w:sz="0" w:space="0" w:color="auto"/>
              </w:divBdr>
            </w:div>
          </w:divsChild>
        </w:div>
        <w:div w:id="2076735401">
          <w:marLeft w:val="0"/>
          <w:marRight w:val="0"/>
          <w:marTop w:val="0"/>
          <w:marBottom w:val="0"/>
          <w:divBdr>
            <w:top w:val="none" w:sz="0" w:space="0" w:color="auto"/>
            <w:left w:val="none" w:sz="0" w:space="0" w:color="auto"/>
            <w:bottom w:val="none" w:sz="0" w:space="0" w:color="auto"/>
            <w:right w:val="none" w:sz="0" w:space="0" w:color="auto"/>
          </w:divBdr>
          <w:divsChild>
            <w:div w:id="360908797">
              <w:marLeft w:val="0"/>
              <w:marRight w:val="0"/>
              <w:marTop w:val="0"/>
              <w:marBottom w:val="0"/>
              <w:divBdr>
                <w:top w:val="none" w:sz="0" w:space="0" w:color="auto"/>
                <w:left w:val="none" w:sz="0" w:space="0" w:color="auto"/>
                <w:bottom w:val="none" w:sz="0" w:space="0" w:color="auto"/>
                <w:right w:val="none" w:sz="0" w:space="0" w:color="auto"/>
              </w:divBdr>
            </w:div>
          </w:divsChild>
        </w:div>
        <w:div w:id="823937905">
          <w:marLeft w:val="0"/>
          <w:marRight w:val="0"/>
          <w:marTop w:val="0"/>
          <w:marBottom w:val="0"/>
          <w:divBdr>
            <w:top w:val="none" w:sz="0" w:space="0" w:color="auto"/>
            <w:left w:val="none" w:sz="0" w:space="0" w:color="auto"/>
            <w:bottom w:val="none" w:sz="0" w:space="0" w:color="auto"/>
            <w:right w:val="none" w:sz="0" w:space="0" w:color="auto"/>
          </w:divBdr>
          <w:divsChild>
            <w:div w:id="838348644">
              <w:marLeft w:val="0"/>
              <w:marRight w:val="0"/>
              <w:marTop w:val="0"/>
              <w:marBottom w:val="0"/>
              <w:divBdr>
                <w:top w:val="none" w:sz="0" w:space="0" w:color="auto"/>
                <w:left w:val="none" w:sz="0" w:space="0" w:color="auto"/>
                <w:bottom w:val="none" w:sz="0" w:space="0" w:color="auto"/>
                <w:right w:val="none" w:sz="0" w:space="0" w:color="auto"/>
              </w:divBdr>
            </w:div>
          </w:divsChild>
        </w:div>
        <w:div w:id="1082025793">
          <w:marLeft w:val="0"/>
          <w:marRight w:val="0"/>
          <w:marTop w:val="0"/>
          <w:marBottom w:val="0"/>
          <w:divBdr>
            <w:top w:val="none" w:sz="0" w:space="0" w:color="auto"/>
            <w:left w:val="none" w:sz="0" w:space="0" w:color="auto"/>
            <w:bottom w:val="none" w:sz="0" w:space="0" w:color="auto"/>
            <w:right w:val="none" w:sz="0" w:space="0" w:color="auto"/>
          </w:divBdr>
          <w:divsChild>
            <w:div w:id="990598312">
              <w:marLeft w:val="0"/>
              <w:marRight w:val="0"/>
              <w:marTop w:val="0"/>
              <w:marBottom w:val="0"/>
              <w:divBdr>
                <w:top w:val="none" w:sz="0" w:space="0" w:color="auto"/>
                <w:left w:val="none" w:sz="0" w:space="0" w:color="auto"/>
                <w:bottom w:val="none" w:sz="0" w:space="0" w:color="auto"/>
                <w:right w:val="none" w:sz="0" w:space="0" w:color="auto"/>
              </w:divBdr>
            </w:div>
          </w:divsChild>
        </w:div>
        <w:div w:id="2084444560">
          <w:marLeft w:val="0"/>
          <w:marRight w:val="0"/>
          <w:marTop w:val="0"/>
          <w:marBottom w:val="0"/>
          <w:divBdr>
            <w:top w:val="none" w:sz="0" w:space="0" w:color="auto"/>
            <w:left w:val="none" w:sz="0" w:space="0" w:color="auto"/>
            <w:bottom w:val="none" w:sz="0" w:space="0" w:color="auto"/>
            <w:right w:val="none" w:sz="0" w:space="0" w:color="auto"/>
          </w:divBdr>
          <w:divsChild>
            <w:div w:id="1364938988">
              <w:marLeft w:val="0"/>
              <w:marRight w:val="0"/>
              <w:marTop w:val="0"/>
              <w:marBottom w:val="0"/>
              <w:divBdr>
                <w:top w:val="none" w:sz="0" w:space="0" w:color="auto"/>
                <w:left w:val="none" w:sz="0" w:space="0" w:color="auto"/>
                <w:bottom w:val="none" w:sz="0" w:space="0" w:color="auto"/>
                <w:right w:val="none" w:sz="0" w:space="0" w:color="auto"/>
              </w:divBdr>
            </w:div>
          </w:divsChild>
        </w:div>
        <w:div w:id="430471146">
          <w:marLeft w:val="0"/>
          <w:marRight w:val="0"/>
          <w:marTop w:val="0"/>
          <w:marBottom w:val="0"/>
          <w:divBdr>
            <w:top w:val="none" w:sz="0" w:space="0" w:color="auto"/>
            <w:left w:val="none" w:sz="0" w:space="0" w:color="auto"/>
            <w:bottom w:val="none" w:sz="0" w:space="0" w:color="auto"/>
            <w:right w:val="none" w:sz="0" w:space="0" w:color="auto"/>
          </w:divBdr>
          <w:divsChild>
            <w:div w:id="1217543526">
              <w:marLeft w:val="0"/>
              <w:marRight w:val="0"/>
              <w:marTop w:val="0"/>
              <w:marBottom w:val="0"/>
              <w:divBdr>
                <w:top w:val="none" w:sz="0" w:space="0" w:color="auto"/>
                <w:left w:val="none" w:sz="0" w:space="0" w:color="auto"/>
                <w:bottom w:val="none" w:sz="0" w:space="0" w:color="auto"/>
                <w:right w:val="none" w:sz="0" w:space="0" w:color="auto"/>
              </w:divBdr>
            </w:div>
          </w:divsChild>
        </w:div>
        <w:div w:id="276176930">
          <w:marLeft w:val="0"/>
          <w:marRight w:val="0"/>
          <w:marTop w:val="0"/>
          <w:marBottom w:val="0"/>
          <w:divBdr>
            <w:top w:val="none" w:sz="0" w:space="0" w:color="auto"/>
            <w:left w:val="none" w:sz="0" w:space="0" w:color="auto"/>
            <w:bottom w:val="none" w:sz="0" w:space="0" w:color="auto"/>
            <w:right w:val="none" w:sz="0" w:space="0" w:color="auto"/>
          </w:divBdr>
          <w:divsChild>
            <w:div w:id="1910920412">
              <w:marLeft w:val="0"/>
              <w:marRight w:val="0"/>
              <w:marTop w:val="0"/>
              <w:marBottom w:val="0"/>
              <w:divBdr>
                <w:top w:val="none" w:sz="0" w:space="0" w:color="auto"/>
                <w:left w:val="none" w:sz="0" w:space="0" w:color="auto"/>
                <w:bottom w:val="none" w:sz="0" w:space="0" w:color="auto"/>
                <w:right w:val="none" w:sz="0" w:space="0" w:color="auto"/>
              </w:divBdr>
            </w:div>
          </w:divsChild>
        </w:div>
        <w:div w:id="467943649">
          <w:marLeft w:val="0"/>
          <w:marRight w:val="0"/>
          <w:marTop w:val="0"/>
          <w:marBottom w:val="0"/>
          <w:divBdr>
            <w:top w:val="none" w:sz="0" w:space="0" w:color="auto"/>
            <w:left w:val="none" w:sz="0" w:space="0" w:color="auto"/>
            <w:bottom w:val="none" w:sz="0" w:space="0" w:color="auto"/>
            <w:right w:val="none" w:sz="0" w:space="0" w:color="auto"/>
          </w:divBdr>
          <w:divsChild>
            <w:div w:id="1281760425">
              <w:marLeft w:val="0"/>
              <w:marRight w:val="0"/>
              <w:marTop w:val="0"/>
              <w:marBottom w:val="0"/>
              <w:divBdr>
                <w:top w:val="none" w:sz="0" w:space="0" w:color="auto"/>
                <w:left w:val="none" w:sz="0" w:space="0" w:color="auto"/>
                <w:bottom w:val="none" w:sz="0" w:space="0" w:color="auto"/>
                <w:right w:val="none" w:sz="0" w:space="0" w:color="auto"/>
              </w:divBdr>
            </w:div>
          </w:divsChild>
        </w:div>
        <w:div w:id="1365860563">
          <w:marLeft w:val="0"/>
          <w:marRight w:val="0"/>
          <w:marTop w:val="0"/>
          <w:marBottom w:val="0"/>
          <w:divBdr>
            <w:top w:val="none" w:sz="0" w:space="0" w:color="auto"/>
            <w:left w:val="none" w:sz="0" w:space="0" w:color="auto"/>
            <w:bottom w:val="none" w:sz="0" w:space="0" w:color="auto"/>
            <w:right w:val="none" w:sz="0" w:space="0" w:color="auto"/>
          </w:divBdr>
          <w:divsChild>
            <w:div w:id="163981821">
              <w:marLeft w:val="0"/>
              <w:marRight w:val="0"/>
              <w:marTop w:val="0"/>
              <w:marBottom w:val="0"/>
              <w:divBdr>
                <w:top w:val="none" w:sz="0" w:space="0" w:color="auto"/>
                <w:left w:val="none" w:sz="0" w:space="0" w:color="auto"/>
                <w:bottom w:val="none" w:sz="0" w:space="0" w:color="auto"/>
                <w:right w:val="none" w:sz="0" w:space="0" w:color="auto"/>
              </w:divBdr>
            </w:div>
          </w:divsChild>
        </w:div>
        <w:div w:id="145897352">
          <w:marLeft w:val="0"/>
          <w:marRight w:val="0"/>
          <w:marTop w:val="0"/>
          <w:marBottom w:val="0"/>
          <w:divBdr>
            <w:top w:val="none" w:sz="0" w:space="0" w:color="auto"/>
            <w:left w:val="none" w:sz="0" w:space="0" w:color="auto"/>
            <w:bottom w:val="none" w:sz="0" w:space="0" w:color="auto"/>
            <w:right w:val="none" w:sz="0" w:space="0" w:color="auto"/>
          </w:divBdr>
          <w:divsChild>
            <w:div w:id="724258181">
              <w:marLeft w:val="0"/>
              <w:marRight w:val="0"/>
              <w:marTop w:val="0"/>
              <w:marBottom w:val="0"/>
              <w:divBdr>
                <w:top w:val="none" w:sz="0" w:space="0" w:color="auto"/>
                <w:left w:val="none" w:sz="0" w:space="0" w:color="auto"/>
                <w:bottom w:val="none" w:sz="0" w:space="0" w:color="auto"/>
                <w:right w:val="none" w:sz="0" w:space="0" w:color="auto"/>
              </w:divBdr>
            </w:div>
          </w:divsChild>
        </w:div>
        <w:div w:id="1515463242">
          <w:marLeft w:val="0"/>
          <w:marRight w:val="0"/>
          <w:marTop w:val="0"/>
          <w:marBottom w:val="0"/>
          <w:divBdr>
            <w:top w:val="none" w:sz="0" w:space="0" w:color="auto"/>
            <w:left w:val="none" w:sz="0" w:space="0" w:color="auto"/>
            <w:bottom w:val="none" w:sz="0" w:space="0" w:color="auto"/>
            <w:right w:val="none" w:sz="0" w:space="0" w:color="auto"/>
          </w:divBdr>
          <w:divsChild>
            <w:div w:id="1938979471">
              <w:marLeft w:val="0"/>
              <w:marRight w:val="0"/>
              <w:marTop w:val="0"/>
              <w:marBottom w:val="0"/>
              <w:divBdr>
                <w:top w:val="none" w:sz="0" w:space="0" w:color="auto"/>
                <w:left w:val="none" w:sz="0" w:space="0" w:color="auto"/>
                <w:bottom w:val="none" w:sz="0" w:space="0" w:color="auto"/>
                <w:right w:val="none" w:sz="0" w:space="0" w:color="auto"/>
              </w:divBdr>
            </w:div>
          </w:divsChild>
        </w:div>
        <w:div w:id="324892911">
          <w:marLeft w:val="0"/>
          <w:marRight w:val="0"/>
          <w:marTop w:val="0"/>
          <w:marBottom w:val="0"/>
          <w:divBdr>
            <w:top w:val="none" w:sz="0" w:space="0" w:color="auto"/>
            <w:left w:val="none" w:sz="0" w:space="0" w:color="auto"/>
            <w:bottom w:val="none" w:sz="0" w:space="0" w:color="auto"/>
            <w:right w:val="none" w:sz="0" w:space="0" w:color="auto"/>
          </w:divBdr>
          <w:divsChild>
            <w:div w:id="2130391938">
              <w:marLeft w:val="0"/>
              <w:marRight w:val="0"/>
              <w:marTop w:val="0"/>
              <w:marBottom w:val="0"/>
              <w:divBdr>
                <w:top w:val="none" w:sz="0" w:space="0" w:color="auto"/>
                <w:left w:val="none" w:sz="0" w:space="0" w:color="auto"/>
                <w:bottom w:val="none" w:sz="0" w:space="0" w:color="auto"/>
                <w:right w:val="none" w:sz="0" w:space="0" w:color="auto"/>
              </w:divBdr>
            </w:div>
          </w:divsChild>
        </w:div>
        <w:div w:id="31346947">
          <w:marLeft w:val="0"/>
          <w:marRight w:val="0"/>
          <w:marTop w:val="0"/>
          <w:marBottom w:val="0"/>
          <w:divBdr>
            <w:top w:val="none" w:sz="0" w:space="0" w:color="auto"/>
            <w:left w:val="none" w:sz="0" w:space="0" w:color="auto"/>
            <w:bottom w:val="none" w:sz="0" w:space="0" w:color="auto"/>
            <w:right w:val="none" w:sz="0" w:space="0" w:color="auto"/>
          </w:divBdr>
          <w:divsChild>
            <w:div w:id="463739839">
              <w:marLeft w:val="0"/>
              <w:marRight w:val="0"/>
              <w:marTop w:val="0"/>
              <w:marBottom w:val="0"/>
              <w:divBdr>
                <w:top w:val="none" w:sz="0" w:space="0" w:color="auto"/>
                <w:left w:val="none" w:sz="0" w:space="0" w:color="auto"/>
                <w:bottom w:val="none" w:sz="0" w:space="0" w:color="auto"/>
                <w:right w:val="none" w:sz="0" w:space="0" w:color="auto"/>
              </w:divBdr>
            </w:div>
          </w:divsChild>
        </w:div>
        <w:div w:id="1425880848">
          <w:marLeft w:val="0"/>
          <w:marRight w:val="0"/>
          <w:marTop w:val="0"/>
          <w:marBottom w:val="0"/>
          <w:divBdr>
            <w:top w:val="none" w:sz="0" w:space="0" w:color="auto"/>
            <w:left w:val="none" w:sz="0" w:space="0" w:color="auto"/>
            <w:bottom w:val="none" w:sz="0" w:space="0" w:color="auto"/>
            <w:right w:val="none" w:sz="0" w:space="0" w:color="auto"/>
          </w:divBdr>
          <w:divsChild>
            <w:div w:id="113407236">
              <w:marLeft w:val="0"/>
              <w:marRight w:val="0"/>
              <w:marTop w:val="0"/>
              <w:marBottom w:val="0"/>
              <w:divBdr>
                <w:top w:val="none" w:sz="0" w:space="0" w:color="auto"/>
                <w:left w:val="none" w:sz="0" w:space="0" w:color="auto"/>
                <w:bottom w:val="none" w:sz="0" w:space="0" w:color="auto"/>
                <w:right w:val="none" w:sz="0" w:space="0" w:color="auto"/>
              </w:divBdr>
            </w:div>
          </w:divsChild>
        </w:div>
        <w:div w:id="342320210">
          <w:marLeft w:val="0"/>
          <w:marRight w:val="0"/>
          <w:marTop w:val="0"/>
          <w:marBottom w:val="0"/>
          <w:divBdr>
            <w:top w:val="none" w:sz="0" w:space="0" w:color="auto"/>
            <w:left w:val="none" w:sz="0" w:space="0" w:color="auto"/>
            <w:bottom w:val="none" w:sz="0" w:space="0" w:color="auto"/>
            <w:right w:val="none" w:sz="0" w:space="0" w:color="auto"/>
          </w:divBdr>
          <w:divsChild>
            <w:div w:id="102268120">
              <w:marLeft w:val="0"/>
              <w:marRight w:val="0"/>
              <w:marTop w:val="0"/>
              <w:marBottom w:val="0"/>
              <w:divBdr>
                <w:top w:val="none" w:sz="0" w:space="0" w:color="auto"/>
                <w:left w:val="none" w:sz="0" w:space="0" w:color="auto"/>
                <w:bottom w:val="none" w:sz="0" w:space="0" w:color="auto"/>
                <w:right w:val="none" w:sz="0" w:space="0" w:color="auto"/>
              </w:divBdr>
            </w:div>
          </w:divsChild>
        </w:div>
        <w:div w:id="956986263">
          <w:marLeft w:val="0"/>
          <w:marRight w:val="0"/>
          <w:marTop w:val="0"/>
          <w:marBottom w:val="0"/>
          <w:divBdr>
            <w:top w:val="none" w:sz="0" w:space="0" w:color="auto"/>
            <w:left w:val="none" w:sz="0" w:space="0" w:color="auto"/>
            <w:bottom w:val="none" w:sz="0" w:space="0" w:color="auto"/>
            <w:right w:val="none" w:sz="0" w:space="0" w:color="auto"/>
          </w:divBdr>
          <w:divsChild>
            <w:div w:id="1412506501">
              <w:marLeft w:val="0"/>
              <w:marRight w:val="0"/>
              <w:marTop w:val="0"/>
              <w:marBottom w:val="0"/>
              <w:divBdr>
                <w:top w:val="none" w:sz="0" w:space="0" w:color="auto"/>
                <w:left w:val="none" w:sz="0" w:space="0" w:color="auto"/>
                <w:bottom w:val="none" w:sz="0" w:space="0" w:color="auto"/>
                <w:right w:val="none" w:sz="0" w:space="0" w:color="auto"/>
              </w:divBdr>
            </w:div>
          </w:divsChild>
        </w:div>
        <w:div w:id="30423867">
          <w:marLeft w:val="0"/>
          <w:marRight w:val="0"/>
          <w:marTop w:val="0"/>
          <w:marBottom w:val="0"/>
          <w:divBdr>
            <w:top w:val="none" w:sz="0" w:space="0" w:color="auto"/>
            <w:left w:val="none" w:sz="0" w:space="0" w:color="auto"/>
            <w:bottom w:val="none" w:sz="0" w:space="0" w:color="auto"/>
            <w:right w:val="none" w:sz="0" w:space="0" w:color="auto"/>
          </w:divBdr>
          <w:divsChild>
            <w:div w:id="267347378">
              <w:marLeft w:val="0"/>
              <w:marRight w:val="0"/>
              <w:marTop w:val="0"/>
              <w:marBottom w:val="0"/>
              <w:divBdr>
                <w:top w:val="none" w:sz="0" w:space="0" w:color="auto"/>
                <w:left w:val="none" w:sz="0" w:space="0" w:color="auto"/>
                <w:bottom w:val="none" w:sz="0" w:space="0" w:color="auto"/>
                <w:right w:val="none" w:sz="0" w:space="0" w:color="auto"/>
              </w:divBdr>
            </w:div>
          </w:divsChild>
        </w:div>
        <w:div w:id="457186108">
          <w:marLeft w:val="0"/>
          <w:marRight w:val="0"/>
          <w:marTop w:val="0"/>
          <w:marBottom w:val="0"/>
          <w:divBdr>
            <w:top w:val="none" w:sz="0" w:space="0" w:color="auto"/>
            <w:left w:val="none" w:sz="0" w:space="0" w:color="auto"/>
            <w:bottom w:val="none" w:sz="0" w:space="0" w:color="auto"/>
            <w:right w:val="none" w:sz="0" w:space="0" w:color="auto"/>
          </w:divBdr>
          <w:divsChild>
            <w:div w:id="1849250382">
              <w:marLeft w:val="0"/>
              <w:marRight w:val="0"/>
              <w:marTop w:val="0"/>
              <w:marBottom w:val="0"/>
              <w:divBdr>
                <w:top w:val="none" w:sz="0" w:space="0" w:color="auto"/>
                <w:left w:val="none" w:sz="0" w:space="0" w:color="auto"/>
                <w:bottom w:val="none" w:sz="0" w:space="0" w:color="auto"/>
                <w:right w:val="none" w:sz="0" w:space="0" w:color="auto"/>
              </w:divBdr>
            </w:div>
          </w:divsChild>
        </w:div>
        <w:div w:id="945386602">
          <w:marLeft w:val="0"/>
          <w:marRight w:val="0"/>
          <w:marTop w:val="0"/>
          <w:marBottom w:val="0"/>
          <w:divBdr>
            <w:top w:val="none" w:sz="0" w:space="0" w:color="auto"/>
            <w:left w:val="none" w:sz="0" w:space="0" w:color="auto"/>
            <w:bottom w:val="none" w:sz="0" w:space="0" w:color="auto"/>
            <w:right w:val="none" w:sz="0" w:space="0" w:color="auto"/>
          </w:divBdr>
          <w:divsChild>
            <w:div w:id="1566641401">
              <w:marLeft w:val="0"/>
              <w:marRight w:val="0"/>
              <w:marTop w:val="0"/>
              <w:marBottom w:val="0"/>
              <w:divBdr>
                <w:top w:val="none" w:sz="0" w:space="0" w:color="auto"/>
                <w:left w:val="none" w:sz="0" w:space="0" w:color="auto"/>
                <w:bottom w:val="none" w:sz="0" w:space="0" w:color="auto"/>
                <w:right w:val="none" w:sz="0" w:space="0" w:color="auto"/>
              </w:divBdr>
            </w:div>
          </w:divsChild>
        </w:div>
        <w:div w:id="2009365344">
          <w:marLeft w:val="0"/>
          <w:marRight w:val="0"/>
          <w:marTop w:val="0"/>
          <w:marBottom w:val="0"/>
          <w:divBdr>
            <w:top w:val="none" w:sz="0" w:space="0" w:color="auto"/>
            <w:left w:val="none" w:sz="0" w:space="0" w:color="auto"/>
            <w:bottom w:val="none" w:sz="0" w:space="0" w:color="auto"/>
            <w:right w:val="none" w:sz="0" w:space="0" w:color="auto"/>
          </w:divBdr>
          <w:divsChild>
            <w:div w:id="1055082054">
              <w:marLeft w:val="0"/>
              <w:marRight w:val="0"/>
              <w:marTop w:val="0"/>
              <w:marBottom w:val="0"/>
              <w:divBdr>
                <w:top w:val="none" w:sz="0" w:space="0" w:color="auto"/>
                <w:left w:val="none" w:sz="0" w:space="0" w:color="auto"/>
                <w:bottom w:val="none" w:sz="0" w:space="0" w:color="auto"/>
                <w:right w:val="none" w:sz="0" w:space="0" w:color="auto"/>
              </w:divBdr>
            </w:div>
          </w:divsChild>
        </w:div>
        <w:div w:id="417101041">
          <w:marLeft w:val="0"/>
          <w:marRight w:val="0"/>
          <w:marTop w:val="0"/>
          <w:marBottom w:val="0"/>
          <w:divBdr>
            <w:top w:val="none" w:sz="0" w:space="0" w:color="auto"/>
            <w:left w:val="none" w:sz="0" w:space="0" w:color="auto"/>
            <w:bottom w:val="none" w:sz="0" w:space="0" w:color="auto"/>
            <w:right w:val="none" w:sz="0" w:space="0" w:color="auto"/>
          </w:divBdr>
          <w:divsChild>
            <w:div w:id="1176766095">
              <w:marLeft w:val="0"/>
              <w:marRight w:val="0"/>
              <w:marTop w:val="0"/>
              <w:marBottom w:val="0"/>
              <w:divBdr>
                <w:top w:val="none" w:sz="0" w:space="0" w:color="auto"/>
                <w:left w:val="none" w:sz="0" w:space="0" w:color="auto"/>
                <w:bottom w:val="none" w:sz="0" w:space="0" w:color="auto"/>
                <w:right w:val="none" w:sz="0" w:space="0" w:color="auto"/>
              </w:divBdr>
            </w:div>
          </w:divsChild>
        </w:div>
        <w:div w:id="2001538629">
          <w:marLeft w:val="0"/>
          <w:marRight w:val="0"/>
          <w:marTop w:val="0"/>
          <w:marBottom w:val="0"/>
          <w:divBdr>
            <w:top w:val="none" w:sz="0" w:space="0" w:color="auto"/>
            <w:left w:val="none" w:sz="0" w:space="0" w:color="auto"/>
            <w:bottom w:val="none" w:sz="0" w:space="0" w:color="auto"/>
            <w:right w:val="none" w:sz="0" w:space="0" w:color="auto"/>
          </w:divBdr>
          <w:divsChild>
            <w:div w:id="1958639777">
              <w:marLeft w:val="0"/>
              <w:marRight w:val="0"/>
              <w:marTop w:val="0"/>
              <w:marBottom w:val="0"/>
              <w:divBdr>
                <w:top w:val="none" w:sz="0" w:space="0" w:color="auto"/>
                <w:left w:val="none" w:sz="0" w:space="0" w:color="auto"/>
                <w:bottom w:val="none" w:sz="0" w:space="0" w:color="auto"/>
                <w:right w:val="none" w:sz="0" w:space="0" w:color="auto"/>
              </w:divBdr>
            </w:div>
          </w:divsChild>
        </w:div>
        <w:div w:id="357970890">
          <w:marLeft w:val="0"/>
          <w:marRight w:val="0"/>
          <w:marTop w:val="0"/>
          <w:marBottom w:val="0"/>
          <w:divBdr>
            <w:top w:val="none" w:sz="0" w:space="0" w:color="auto"/>
            <w:left w:val="none" w:sz="0" w:space="0" w:color="auto"/>
            <w:bottom w:val="none" w:sz="0" w:space="0" w:color="auto"/>
            <w:right w:val="none" w:sz="0" w:space="0" w:color="auto"/>
          </w:divBdr>
          <w:divsChild>
            <w:div w:id="1991055686">
              <w:marLeft w:val="0"/>
              <w:marRight w:val="0"/>
              <w:marTop w:val="0"/>
              <w:marBottom w:val="0"/>
              <w:divBdr>
                <w:top w:val="none" w:sz="0" w:space="0" w:color="auto"/>
                <w:left w:val="none" w:sz="0" w:space="0" w:color="auto"/>
                <w:bottom w:val="none" w:sz="0" w:space="0" w:color="auto"/>
                <w:right w:val="none" w:sz="0" w:space="0" w:color="auto"/>
              </w:divBdr>
            </w:div>
          </w:divsChild>
        </w:div>
        <w:div w:id="1859585642">
          <w:marLeft w:val="0"/>
          <w:marRight w:val="0"/>
          <w:marTop w:val="0"/>
          <w:marBottom w:val="0"/>
          <w:divBdr>
            <w:top w:val="none" w:sz="0" w:space="0" w:color="auto"/>
            <w:left w:val="none" w:sz="0" w:space="0" w:color="auto"/>
            <w:bottom w:val="none" w:sz="0" w:space="0" w:color="auto"/>
            <w:right w:val="none" w:sz="0" w:space="0" w:color="auto"/>
          </w:divBdr>
          <w:divsChild>
            <w:div w:id="1778872204">
              <w:marLeft w:val="0"/>
              <w:marRight w:val="0"/>
              <w:marTop w:val="0"/>
              <w:marBottom w:val="0"/>
              <w:divBdr>
                <w:top w:val="none" w:sz="0" w:space="0" w:color="auto"/>
                <w:left w:val="none" w:sz="0" w:space="0" w:color="auto"/>
                <w:bottom w:val="none" w:sz="0" w:space="0" w:color="auto"/>
                <w:right w:val="none" w:sz="0" w:space="0" w:color="auto"/>
              </w:divBdr>
            </w:div>
          </w:divsChild>
        </w:div>
        <w:div w:id="285746032">
          <w:marLeft w:val="0"/>
          <w:marRight w:val="0"/>
          <w:marTop w:val="0"/>
          <w:marBottom w:val="0"/>
          <w:divBdr>
            <w:top w:val="none" w:sz="0" w:space="0" w:color="auto"/>
            <w:left w:val="none" w:sz="0" w:space="0" w:color="auto"/>
            <w:bottom w:val="none" w:sz="0" w:space="0" w:color="auto"/>
            <w:right w:val="none" w:sz="0" w:space="0" w:color="auto"/>
          </w:divBdr>
          <w:divsChild>
            <w:div w:id="277880030">
              <w:marLeft w:val="0"/>
              <w:marRight w:val="0"/>
              <w:marTop w:val="0"/>
              <w:marBottom w:val="0"/>
              <w:divBdr>
                <w:top w:val="none" w:sz="0" w:space="0" w:color="auto"/>
                <w:left w:val="none" w:sz="0" w:space="0" w:color="auto"/>
                <w:bottom w:val="none" w:sz="0" w:space="0" w:color="auto"/>
                <w:right w:val="none" w:sz="0" w:space="0" w:color="auto"/>
              </w:divBdr>
            </w:div>
          </w:divsChild>
        </w:div>
        <w:div w:id="1068377762">
          <w:marLeft w:val="0"/>
          <w:marRight w:val="0"/>
          <w:marTop w:val="0"/>
          <w:marBottom w:val="0"/>
          <w:divBdr>
            <w:top w:val="none" w:sz="0" w:space="0" w:color="auto"/>
            <w:left w:val="none" w:sz="0" w:space="0" w:color="auto"/>
            <w:bottom w:val="none" w:sz="0" w:space="0" w:color="auto"/>
            <w:right w:val="none" w:sz="0" w:space="0" w:color="auto"/>
          </w:divBdr>
          <w:divsChild>
            <w:div w:id="485902049">
              <w:marLeft w:val="0"/>
              <w:marRight w:val="0"/>
              <w:marTop w:val="0"/>
              <w:marBottom w:val="0"/>
              <w:divBdr>
                <w:top w:val="none" w:sz="0" w:space="0" w:color="auto"/>
                <w:left w:val="none" w:sz="0" w:space="0" w:color="auto"/>
                <w:bottom w:val="none" w:sz="0" w:space="0" w:color="auto"/>
                <w:right w:val="none" w:sz="0" w:space="0" w:color="auto"/>
              </w:divBdr>
            </w:div>
          </w:divsChild>
        </w:div>
        <w:div w:id="1587183294">
          <w:marLeft w:val="0"/>
          <w:marRight w:val="0"/>
          <w:marTop w:val="0"/>
          <w:marBottom w:val="0"/>
          <w:divBdr>
            <w:top w:val="none" w:sz="0" w:space="0" w:color="auto"/>
            <w:left w:val="none" w:sz="0" w:space="0" w:color="auto"/>
            <w:bottom w:val="none" w:sz="0" w:space="0" w:color="auto"/>
            <w:right w:val="none" w:sz="0" w:space="0" w:color="auto"/>
          </w:divBdr>
          <w:divsChild>
            <w:div w:id="535969815">
              <w:marLeft w:val="0"/>
              <w:marRight w:val="0"/>
              <w:marTop w:val="0"/>
              <w:marBottom w:val="0"/>
              <w:divBdr>
                <w:top w:val="none" w:sz="0" w:space="0" w:color="auto"/>
                <w:left w:val="none" w:sz="0" w:space="0" w:color="auto"/>
                <w:bottom w:val="none" w:sz="0" w:space="0" w:color="auto"/>
                <w:right w:val="none" w:sz="0" w:space="0" w:color="auto"/>
              </w:divBdr>
            </w:div>
          </w:divsChild>
        </w:div>
        <w:div w:id="1876960505">
          <w:marLeft w:val="0"/>
          <w:marRight w:val="0"/>
          <w:marTop w:val="0"/>
          <w:marBottom w:val="0"/>
          <w:divBdr>
            <w:top w:val="none" w:sz="0" w:space="0" w:color="auto"/>
            <w:left w:val="none" w:sz="0" w:space="0" w:color="auto"/>
            <w:bottom w:val="none" w:sz="0" w:space="0" w:color="auto"/>
            <w:right w:val="none" w:sz="0" w:space="0" w:color="auto"/>
          </w:divBdr>
          <w:divsChild>
            <w:div w:id="1609777743">
              <w:marLeft w:val="0"/>
              <w:marRight w:val="0"/>
              <w:marTop w:val="0"/>
              <w:marBottom w:val="0"/>
              <w:divBdr>
                <w:top w:val="none" w:sz="0" w:space="0" w:color="auto"/>
                <w:left w:val="none" w:sz="0" w:space="0" w:color="auto"/>
                <w:bottom w:val="none" w:sz="0" w:space="0" w:color="auto"/>
                <w:right w:val="none" w:sz="0" w:space="0" w:color="auto"/>
              </w:divBdr>
            </w:div>
          </w:divsChild>
        </w:div>
        <w:div w:id="1626040698">
          <w:marLeft w:val="0"/>
          <w:marRight w:val="0"/>
          <w:marTop w:val="0"/>
          <w:marBottom w:val="0"/>
          <w:divBdr>
            <w:top w:val="none" w:sz="0" w:space="0" w:color="auto"/>
            <w:left w:val="none" w:sz="0" w:space="0" w:color="auto"/>
            <w:bottom w:val="none" w:sz="0" w:space="0" w:color="auto"/>
            <w:right w:val="none" w:sz="0" w:space="0" w:color="auto"/>
          </w:divBdr>
          <w:divsChild>
            <w:div w:id="1751467135">
              <w:marLeft w:val="0"/>
              <w:marRight w:val="0"/>
              <w:marTop w:val="0"/>
              <w:marBottom w:val="0"/>
              <w:divBdr>
                <w:top w:val="none" w:sz="0" w:space="0" w:color="auto"/>
                <w:left w:val="none" w:sz="0" w:space="0" w:color="auto"/>
                <w:bottom w:val="none" w:sz="0" w:space="0" w:color="auto"/>
                <w:right w:val="none" w:sz="0" w:space="0" w:color="auto"/>
              </w:divBdr>
            </w:div>
          </w:divsChild>
        </w:div>
        <w:div w:id="844397851">
          <w:marLeft w:val="0"/>
          <w:marRight w:val="0"/>
          <w:marTop w:val="0"/>
          <w:marBottom w:val="0"/>
          <w:divBdr>
            <w:top w:val="none" w:sz="0" w:space="0" w:color="auto"/>
            <w:left w:val="none" w:sz="0" w:space="0" w:color="auto"/>
            <w:bottom w:val="none" w:sz="0" w:space="0" w:color="auto"/>
            <w:right w:val="none" w:sz="0" w:space="0" w:color="auto"/>
          </w:divBdr>
          <w:divsChild>
            <w:div w:id="257325760">
              <w:marLeft w:val="0"/>
              <w:marRight w:val="0"/>
              <w:marTop w:val="0"/>
              <w:marBottom w:val="0"/>
              <w:divBdr>
                <w:top w:val="none" w:sz="0" w:space="0" w:color="auto"/>
                <w:left w:val="none" w:sz="0" w:space="0" w:color="auto"/>
                <w:bottom w:val="none" w:sz="0" w:space="0" w:color="auto"/>
                <w:right w:val="none" w:sz="0" w:space="0" w:color="auto"/>
              </w:divBdr>
            </w:div>
          </w:divsChild>
        </w:div>
        <w:div w:id="13893760">
          <w:marLeft w:val="0"/>
          <w:marRight w:val="0"/>
          <w:marTop w:val="0"/>
          <w:marBottom w:val="0"/>
          <w:divBdr>
            <w:top w:val="none" w:sz="0" w:space="0" w:color="auto"/>
            <w:left w:val="none" w:sz="0" w:space="0" w:color="auto"/>
            <w:bottom w:val="none" w:sz="0" w:space="0" w:color="auto"/>
            <w:right w:val="none" w:sz="0" w:space="0" w:color="auto"/>
          </w:divBdr>
          <w:divsChild>
            <w:div w:id="877163154">
              <w:marLeft w:val="0"/>
              <w:marRight w:val="0"/>
              <w:marTop w:val="0"/>
              <w:marBottom w:val="0"/>
              <w:divBdr>
                <w:top w:val="none" w:sz="0" w:space="0" w:color="auto"/>
                <w:left w:val="none" w:sz="0" w:space="0" w:color="auto"/>
                <w:bottom w:val="none" w:sz="0" w:space="0" w:color="auto"/>
                <w:right w:val="none" w:sz="0" w:space="0" w:color="auto"/>
              </w:divBdr>
            </w:div>
          </w:divsChild>
        </w:div>
        <w:div w:id="338001837">
          <w:marLeft w:val="0"/>
          <w:marRight w:val="0"/>
          <w:marTop w:val="0"/>
          <w:marBottom w:val="0"/>
          <w:divBdr>
            <w:top w:val="none" w:sz="0" w:space="0" w:color="auto"/>
            <w:left w:val="none" w:sz="0" w:space="0" w:color="auto"/>
            <w:bottom w:val="none" w:sz="0" w:space="0" w:color="auto"/>
            <w:right w:val="none" w:sz="0" w:space="0" w:color="auto"/>
          </w:divBdr>
          <w:divsChild>
            <w:div w:id="810026875">
              <w:marLeft w:val="0"/>
              <w:marRight w:val="0"/>
              <w:marTop w:val="0"/>
              <w:marBottom w:val="0"/>
              <w:divBdr>
                <w:top w:val="none" w:sz="0" w:space="0" w:color="auto"/>
                <w:left w:val="none" w:sz="0" w:space="0" w:color="auto"/>
                <w:bottom w:val="none" w:sz="0" w:space="0" w:color="auto"/>
                <w:right w:val="none" w:sz="0" w:space="0" w:color="auto"/>
              </w:divBdr>
            </w:div>
          </w:divsChild>
        </w:div>
        <w:div w:id="1109472692">
          <w:marLeft w:val="0"/>
          <w:marRight w:val="0"/>
          <w:marTop w:val="0"/>
          <w:marBottom w:val="0"/>
          <w:divBdr>
            <w:top w:val="none" w:sz="0" w:space="0" w:color="auto"/>
            <w:left w:val="none" w:sz="0" w:space="0" w:color="auto"/>
            <w:bottom w:val="none" w:sz="0" w:space="0" w:color="auto"/>
            <w:right w:val="none" w:sz="0" w:space="0" w:color="auto"/>
          </w:divBdr>
          <w:divsChild>
            <w:div w:id="11042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k.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9AEE44D35A941458153EA2EB75D629C" ma:contentTypeVersion="11" ma:contentTypeDescription="Opprett et nytt dokument." ma:contentTypeScope="" ma:versionID="89f0b9479f223040b8e05904461b59fa">
  <xsd:schema xmlns:xsd="http://www.w3.org/2001/XMLSchema" xmlns:xs="http://www.w3.org/2001/XMLSchema" xmlns:p="http://schemas.microsoft.com/office/2006/metadata/properties" xmlns:ns2="e5242ab2-f458-4ae3-bdc7-60ae135abcc0" xmlns:ns3="6472a120-506f-4e78-90a6-870b45f094d5" targetNamespace="http://schemas.microsoft.com/office/2006/metadata/properties" ma:root="true" ma:fieldsID="8d0d9ceb9b967f92f829332d38f23158" ns2:_="" ns3:_="">
    <xsd:import namespace="e5242ab2-f458-4ae3-bdc7-60ae135abcc0"/>
    <xsd:import namespace="6472a120-506f-4e78-90a6-870b45f09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2ab2-f458-4ae3-bdc7-60ae135a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2a120-506f-4e78-90a6-870b45f094d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9BCDA-C5EA-494D-BF1B-EADAF9E20435}">
  <ds:schemaRefs>
    <ds:schemaRef ds:uri="http://schemas.openxmlformats.org/officeDocument/2006/bibliography"/>
  </ds:schemaRefs>
</ds:datastoreItem>
</file>

<file path=customXml/itemProps2.xml><?xml version="1.0" encoding="utf-8"?>
<ds:datastoreItem xmlns:ds="http://schemas.openxmlformats.org/officeDocument/2006/customXml" ds:itemID="{49C1A0D6-CC90-448D-BA27-E718453D8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2ab2-f458-4ae3-bdc7-60ae135abcc0"/>
    <ds:schemaRef ds:uri="6472a120-506f-4e78-90a6-870b45f0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DD649-67A2-46C5-924F-67AE7A44A816}">
  <ds:schemaRefs>
    <ds:schemaRef ds:uri="http://schemas.microsoft.com/sharepoint/v3/contenttype/forms"/>
  </ds:schemaRefs>
</ds:datastoreItem>
</file>

<file path=customXml/itemProps4.xml><?xml version="1.0" encoding="utf-8"?>
<ds:datastoreItem xmlns:ds="http://schemas.openxmlformats.org/officeDocument/2006/customXml" ds:itemID="{99D871DE-F300-4EA8-8F9E-71453A105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17</Pages>
  <Words>6086</Words>
  <Characters>34693</Characters>
  <Application>Microsoft Office Word</Application>
  <DocSecurity>0</DocSecurity>
  <Lines>289</Lines>
  <Paragraphs>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Lunde Fjæstad</dc:creator>
  <cp:keywords/>
  <dc:description/>
  <cp:lastModifiedBy>Mathilde Lunde Fjæstad</cp:lastModifiedBy>
  <cp:revision>37</cp:revision>
  <dcterms:created xsi:type="dcterms:W3CDTF">2022-12-07T09:46:00Z</dcterms:created>
  <dcterms:modified xsi:type="dcterms:W3CDTF">2022-12-08T12:05:00Z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0x010100C9AEE44D35A941458153EA2EB75D629C</vt:lpwstr>
  </property>
</Properties>
</file>